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64A" w:rsidRPr="006E064A" w:rsidRDefault="006E064A" w:rsidP="006E064A">
      <w:pPr>
        <w:spacing w:after="0" w:line="240" w:lineRule="atLeast"/>
        <w:jc w:val="center"/>
        <w:rPr>
          <w:rFonts w:ascii="Times New Roman" w:hAnsi="Times New Roman" w:cs="Times New Roman"/>
        </w:rPr>
      </w:pPr>
      <w:r w:rsidRPr="006E064A">
        <w:rPr>
          <w:rFonts w:ascii="Times New Roman" w:hAnsi="Times New Roman" w:cs="Times New Roman"/>
        </w:rPr>
        <w:t>G 34</w:t>
      </w:r>
      <w:r>
        <w:rPr>
          <w:rFonts w:ascii="Times New Roman" w:hAnsi="Times New Roman" w:cs="Times New Roman"/>
        </w:rPr>
        <w:t xml:space="preserve"> Sulle tracce dei nostri Pa</w:t>
      </w:r>
      <w:r w:rsidR="00E848A7">
        <w:rPr>
          <w:rFonts w:ascii="Times New Roman" w:hAnsi="Times New Roman" w:cs="Times New Roman"/>
        </w:rPr>
        <w:t>t</w:t>
      </w:r>
      <w:r>
        <w:rPr>
          <w:rFonts w:ascii="Times New Roman" w:hAnsi="Times New Roman" w:cs="Times New Roman"/>
        </w:rPr>
        <w:t>riarchi 1</w:t>
      </w:r>
    </w:p>
    <w:p w:rsidR="006E064A" w:rsidRDefault="006E064A" w:rsidP="006E064A">
      <w:pPr>
        <w:spacing w:after="0" w:line="240" w:lineRule="atLeast"/>
        <w:jc w:val="center"/>
        <w:rPr>
          <w:rFonts w:ascii="Times New Roman" w:hAnsi="Times New Roman" w:cs="Times New Roman"/>
          <w:b/>
        </w:rPr>
      </w:pPr>
    </w:p>
    <w:p w:rsidR="006E064A" w:rsidRDefault="006E064A" w:rsidP="006E064A">
      <w:pPr>
        <w:spacing w:after="0" w:line="240" w:lineRule="atLeast"/>
        <w:jc w:val="center"/>
        <w:rPr>
          <w:rFonts w:ascii="Times New Roman" w:hAnsi="Times New Roman" w:cs="Times New Roman"/>
          <w:b/>
        </w:rPr>
      </w:pPr>
    </w:p>
    <w:p w:rsidR="006E064A" w:rsidRDefault="006E064A" w:rsidP="006E064A">
      <w:pPr>
        <w:spacing w:after="0" w:line="240" w:lineRule="atLeast"/>
        <w:jc w:val="center"/>
        <w:rPr>
          <w:rFonts w:ascii="Times New Roman" w:hAnsi="Times New Roman" w:cs="Times New Roman"/>
          <w:b/>
        </w:rPr>
      </w:pPr>
    </w:p>
    <w:p w:rsidR="006E064A" w:rsidRDefault="006E064A" w:rsidP="006E064A">
      <w:pPr>
        <w:spacing w:after="0" w:line="240" w:lineRule="atLeast"/>
        <w:jc w:val="center"/>
        <w:rPr>
          <w:rFonts w:ascii="Times New Roman" w:hAnsi="Times New Roman" w:cs="Times New Roman"/>
          <w:b/>
        </w:rPr>
      </w:pPr>
    </w:p>
    <w:p w:rsidR="006E064A" w:rsidRDefault="006E064A" w:rsidP="006E064A">
      <w:pPr>
        <w:spacing w:after="0" w:line="240" w:lineRule="atLeast"/>
        <w:jc w:val="center"/>
        <w:rPr>
          <w:rFonts w:ascii="Times New Roman" w:hAnsi="Times New Roman" w:cs="Times New Roman"/>
          <w:b/>
        </w:rPr>
      </w:pPr>
    </w:p>
    <w:p w:rsidR="006E064A" w:rsidRDefault="006E064A" w:rsidP="006E064A">
      <w:pPr>
        <w:spacing w:after="0" w:line="240" w:lineRule="atLeast"/>
        <w:jc w:val="center"/>
        <w:rPr>
          <w:rFonts w:ascii="Times New Roman" w:hAnsi="Times New Roman" w:cs="Times New Roman"/>
          <w:b/>
        </w:rPr>
      </w:pPr>
    </w:p>
    <w:p w:rsidR="00A52A59" w:rsidRDefault="008837F2" w:rsidP="006E064A">
      <w:pPr>
        <w:spacing w:after="0" w:line="240" w:lineRule="atLeast"/>
        <w:jc w:val="center"/>
        <w:rPr>
          <w:rFonts w:ascii="Times New Roman" w:hAnsi="Times New Roman" w:cs="Times New Roman"/>
          <w:b/>
        </w:rPr>
      </w:pPr>
      <w:r w:rsidRPr="006E064A">
        <w:rPr>
          <w:rFonts w:ascii="Times New Roman" w:hAnsi="Times New Roman" w:cs="Times New Roman"/>
          <w:b/>
        </w:rPr>
        <w:t>IL LIBRO DELL’</w:t>
      </w:r>
      <w:r w:rsidR="00A13941" w:rsidRPr="006E064A">
        <w:rPr>
          <w:rFonts w:ascii="Times New Roman" w:hAnsi="Times New Roman" w:cs="Times New Roman"/>
          <w:b/>
        </w:rPr>
        <w:t xml:space="preserve"> </w:t>
      </w:r>
      <w:r w:rsidR="00043CB2" w:rsidRPr="006E064A">
        <w:rPr>
          <w:rFonts w:ascii="Times New Roman" w:hAnsi="Times New Roman" w:cs="Times New Roman"/>
          <w:b/>
        </w:rPr>
        <w:t>ESODO</w:t>
      </w:r>
    </w:p>
    <w:p w:rsidR="006E064A" w:rsidRPr="006E064A" w:rsidRDefault="006E064A" w:rsidP="006E064A">
      <w:pPr>
        <w:spacing w:after="0" w:line="240" w:lineRule="atLeast"/>
        <w:jc w:val="right"/>
        <w:rPr>
          <w:rFonts w:ascii="Times New Roman" w:hAnsi="Times New Roman" w:cs="Times New Roman"/>
        </w:rPr>
      </w:pPr>
      <w:r w:rsidRPr="006E064A">
        <w:rPr>
          <w:rFonts w:ascii="Times New Roman" w:hAnsi="Times New Roman" w:cs="Times New Roman"/>
        </w:rPr>
        <w:t>(Riflessioni a cura di Antonio Turi)</w:t>
      </w:r>
    </w:p>
    <w:p w:rsidR="00A14FA2" w:rsidRPr="006E064A" w:rsidRDefault="009A3843"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Il libro dell’Esodo</w:t>
      </w:r>
      <w:r w:rsidR="00FE4AC9" w:rsidRPr="006E064A">
        <w:rPr>
          <w:rFonts w:ascii="Times New Roman" w:hAnsi="Times New Roman" w:cs="Times New Roman"/>
        </w:rPr>
        <w:t xml:space="preserve"> (Uscita)</w:t>
      </w:r>
      <w:r w:rsidRPr="006E064A">
        <w:rPr>
          <w:rFonts w:ascii="Times New Roman" w:hAnsi="Times New Roman" w:cs="Times New Roman"/>
        </w:rPr>
        <w:t xml:space="preserve"> è il Vangelo dell’AT,  il libro che è l’annuncio del Dio unico che ha eletto Israele suo popolo, lo ha liberato dalla schiavitù dell’Egitto e si è legato ad esso attraverso l’alleanza del Sinai</w:t>
      </w:r>
      <w:r w:rsidR="00506D76" w:rsidRPr="006E064A">
        <w:rPr>
          <w:rFonts w:ascii="Times New Roman" w:hAnsi="Times New Roman" w:cs="Times New Roman"/>
        </w:rPr>
        <w:t>. E’ dunque il cuore dell’AT,</w:t>
      </w:r>
      <w:r w:rsidR="00EC5992" w:rsidRPr="006E064A">
        <w:rPr>
          <w:rFonts w:ascii="Times New Roman" w:hAnsi="Times New Roman" w:cs="Times New Roman"/>
        </w:rPr>
        <w:t xml:space="preserve"> è il</w:t>
      </w:r>
      <w:r w:rsidR="00506D76" w:rsidRPr="006E064A">
        <w:rPr>
          <w:rFonts w:ascii="Times New Roman" w:hAnsi="Times New Roman" w:cs="Times New Roman"/>
        </w:rPr>
        <w:t xml:space="preserve"> libro su cui poggia la fede degli Ebrei</w:t>
      </w:r>
      <w:r w:rsidR="00272866" w:rsidRPr="006E064A">
        <w:rPr>
          <w:rFonts w:ascii="Times New Roman" w:hAnsi="Times New Roman" w:cs="Times New Roman"/>
        </w:rPr>
        <w:t xml:space="preserve"> (ricchissima è la tradizione</w:t>
      </w:r>
      <w:r w:rsidR="00A5053C" w:rsidRPr="006E064A">
        <w:rPr>
          <w:rFonts w:ascii="Times New Roman" w:hAnsi="Times New Roman" w:cs="Times New Roman"/>
        </w:rPr>
        <w:t xml:space="preserve"> </w:t>
      </w:r>
      <w:proofErr w:type="spellStart"/>
      <w:r w:rsidR="00A5053C" w:rsidRPr="006E064A">
        <w:rPr>
          <w:rFonts w:ascii="Times New Roman" w:hAnsi="Times New Roman" w:cs="Times New Roman"/>
        </w:rPr>
        <w:t>giudaico-</w:t>
      </w:r>
      <w:r w:rsidR="00272866" w:rsidRPr="006E064A">
        <w:rPr>
          <w:rFonts w:ascii="Times New Roman" w:hAnsi="Times New Roman" w:cs="Times New Roman"/>
        </w:rPr>
        <w:t>rabbi</w:t>
      </w:r>
      <w:r w:rsidR="00A5053C" w:rsidRPr="006E064A">
        <w:rPr>
          <w:rFonts w:ascii="Times New Roman" w:hAnsi="Times New Roman" w:cs="Times New Roman"/>
        </w:rPr>
        <w:t>nica</w:t>
      </w:r>
      <w:proofErr w:type="spellEnd"/>
      <w:r w:rsidR="00A5053C" w:rsidRPr="006E064A">
        <w:rPr>
          <w:rFonts w:ascii="Times New Roman" w:hAnsi="Times New Roman" w:cs="Times New Roman"/>
        </w:rPr>
        <w:t xml:space="preserve"> dell</w:t>
      </w:r>
      <w:r w:rsidR="00272866" w:rsidRPr="006E064A">
        <w:rPr>
          <w:rFonts w:ascii="Times New Roman" w:hAnsi="Times New Roman" w:cs="Times New Roman"/>
        </w:rPr>
        <w:t>’Esodo)</w:t>
      </w:r>
      <w:r w:rsidR="00506D76" w:rsidRPr="006E064A">
        <w:rPr>
          <w:rFonts w:ascii="Times New Roman" w:hAnsi="Times New Roman" w:cs="Times New Roman"/>
        </w:rPr>
        <w:t>.</w:t>
      </w:r>
      <w:r w:rsidR="00272866" w:rsidRPr="006E064A">
        <w:rPr>
          <w:rFonts w:ascii="Times New Roman" w:hAnsi="Times New Roman" w:cs="Times New Roman"/>
        </w:rPr>
        <w:t xml:space="preserve"> </w:t>
      </w:r>
    </w:p>
    <w:p w:rsidR="009A3843" w:rsidRPr="006E064A" w:rsidRDefault="00A14FA2"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Per gli ebrei la rivelazione di Dio  è avvenuta con l’Esodo: la fede nel Dio che si è fatto conoscere con l’uscita dall’Egitto</w:t>
      </w:r>
      <w:r w:rsidR="00EC5992" w:rsidRPr="006E064A">
        <w:rPr>
          <w:rFonts w:ascii="Times New Roman" w:hAnsi="Times New Roman" w:cs="Times New Roman"/>
        </w:rPr>
        <w:t xml:space="preserve"> - </w:t>
      </w:r>
      <w:r w:rsidRPr="006E064A">
        <w:rPr>
          <w:rFonts w:ascii="Times New Roman" w:hAnsi="Times New Roman" w:cs="Times New Roman"/>
        </w:rPr>
        <w:t>il Dio della storia</w:t>
      </w:r>
      <w:r w:rsidR="00EC5992" w:rsidRPr="006E064A">
        <w:rPr>
          <w:rFonts w:ascii="Times New Roman" w:hAnsi="Times New Roman" w:cs="Times New Roman"/>
        </w:rPr>
        <w:t xml:space="preserve"> </w:t>
      </w:r>
      <w:r w:rsidRPr="006E064A">
        <w:rPr>
          <w:rFonts w:ascii="Times New Roman" w:hAnsi="Times New Roman" w:cs="Times New Roman"/>
        </w:rPr>
        <w:t>- precede la fede nel Dio creatore.</w:t>
      </w:r>
      <w:r w:rsidR="00D65B67" w:rsidRPr="006E064A">
        <w:rPr>
          <w:rFonts w:ascii="Times New Roman" w:hAnsi="Times New Roman" w:cs="Times New Roman"/>
        </w:rPr>
        <w:t xml:space="preserve"> L’Esodo è perciò l’evento fondamentale della fede ebraica e Israele ne ha sempre fatto memoria come storia di salvezza operata da Dio.</w:t>
      </w:r>
      <w:r w:rsidRPr="006E064A">
        <w:rPr>
          <w:rFonts w:ascii="Times New Roman" w:hAnsi="Times New Roman" w:cs="Times New Roman"/>
        </w:rPr>
        <w:t xml:space="preserve"> </w:t>
      </w:r>
      <w:r w:rsidR="00272866" w:rsidRPr="006E064A">
        <w:rPr>
          <w:rFonts w:ascii="Times New Roman" w:hAnsi="Times New Roman" w:cs="Times New Roman"/>
        </w:rPr>
        <w:t>P</w:t>
      </w:r>
      <w:r w:rsidR="00506D76" w:rsidRPr="006E064A">
        <w:rPr>
          <w:rFonts w:ascii="Times New Roman" w:hAnsi="Times New Roman" w:cs="Times New Roman"/>
        </w:rPr>
        <w:t>er noi cristiani</w:t>
      </w:r>
      <w:r w:rsidR="00272866" w:rsidRPr="006E064A">
        <w:rPr>
          <w:rFonts w:ascii="Times New Roman" w:hAnsi="Times New Roman" w:cs="Times New Roman"/>
        </w:rPr>
        <w:t xml:space="preserve"> l’Esodo </w:t>
      </w:r>
      <w:r w:rsidR="00EC5992" w:rsidRPr="006E064A">
        <w:rPr>
          <w:rFonts w:ascii="Times New Roman" w:hAnsi="Times New Roman" w:cs="Times New Roman"/>
        </w:rPr>
        <w:t>troverà</w:t>
      </w:r>
      <w:r w:rsidR="00272866" w:rsidRPr="006E064A">
        <w:rPr>
          <w:rFonts w:ascii="Times New Roman" w:hAnsi="Times New Roman" w:cs="Times New Roman"/>
        </w:rPr>
        <w:t xml:space="preserve"> il suo compimento negli eventi messianici del NT</w:t>
      </w:r>
      <w:r w:rsidR="00A5053C" w:rsidRPr="006E064A">
        <w:rPr>
          <w:rFonts w:ascii="Times New Roman" w:hAnsi="Times New Roman" w:cs="Times New Roman"/>
        </w:rPr>
        <w:t xml:space="preserve"> (molti sono i commenti sull’Esodo da parte </w:t>
      </w:r>
      <w:r w:rsidR="00766940" w:rsidRPr="006E064A">
        <w:rPr>
          <w:rFonts w:ascii="Times New Roman" w:hAnsi="Times New Roman" w:cs="Times New Roman"/>
        </w:rPr>
        <w:t xml:space="preserve"> dei p</w:t>
      </w:r>
      <w:r w:rsidR="00A5053C" w:rsidRPr="006E064A">
        <w:rPr>
          <w:rFonts w:ascii="Times New Roman" w:hAnsi="Times New Roman" w:cs="Times New Roman"/>
        </w:rPr>
        <w:t>adri della chiesa)</w:t>
      </w:r>
      <w:r w:rsidR="00272866" w:rsidRPr="006E064A">
        <w:rPr>
          <w:rFonts w:ascii="Times New Roman" w:hAnsi="Times New Roman" w:cs="Times New Roman"/>
        </w:rPr>
        <w:t xml:space="preserve">. </w:t>
      </w:r>
    </w:p>
    <w:p w:rsidR="00EC5992" w:rsidRPr="006E064A" w:rsidRDefault="00EC5992"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Il libro dell’Esodo è</w:t>
      </w:r>
      <w:r w:rsidR="000A1E4C" w:rsidRPr="006E064A">
        <w:rPr>
          <w:rFonts w:ascii="Times New Roman" w:hAnsi="Times New Roman" w:cs="Times New Roman"/>
        </w:rPr>
        <w:t xml:space="preserve"> il secondo libro del Pentateuco (la Torah degli ebrei</w:t>
      </w:r>
      <w:r w:rsidR="00766940" w:rsidRPr="006E064A">
        <w:rPr>
          <w:rFonts w:ascii="Times New Roman" w:hAnsi="Times New Roman" w:cs="Times New Roman"/>
        </w:rPr>
        <w:t xml:space="preserve"> narra il cammino dalla creazione alla conquista della terra promessa)</w:t>
      </w:r>
      <w:r w:rsidRPr="006E064A">
        <w:rPr>
          <w:rFonts w:ascii="Times New Roman" w:hAnsi="Times New Roman" w:cs="Times New Roman"/>
        </w:rPr>
        <w:t>. L’Esodo</w:t>
      </w:r>
      <w:r w:rsidR="00766940" w:rsidRPr="006E064A">
        <w:rPr>
          <w:rFonts w:ascii="Times New Roman" w:hAnsi="Times New Roman" w:cs="Times New Roman"/>
        </w:rPr>
        <w:t xml:space="preserve"> </w:t>
      </w:r>
      <w:r w:rsidR="00A52A59" w:rsidRPr="006E064A">
        <w:rPr>
          <w:rFonts w:ascii="Times New Roman" w:hAnsi="Times New Roman" w:cs="Times New Roman"/>
        </w:rPr>
        <w:t>prosegue il racconto di Genesi</w:t>
      </w:r>
      <w:r w:rsidRPr="006E064A">
        <w:rPr>
          <w:rFonts w:ascii="Times New Roman" w:hAnsi="Times New Roman" w:cs="Times New Roman"/>
        </w:rPr>
        <w:t>,</w:t>
      </w:r>
      <w:r w:rsidR="00A52A59" w:rsidRPr="006E064A">
        <w:rPr>
          <w:rFonts w:ascii="Times New Roman" w:hAnsi="Times New Roman" w:cs="Times New Roman"/>
        </w:rPr>
        <w:t xml:space="preserve"> partendo dai figli di Giacobbe in Egitto.</w:t>
      </w:r>
      <w:r w:rsidRPr="006E064A">
        <w:rPr>
          <w:rFonts w:ascii="Times New Roman" w:hAnsi="Times New Roman" w:cs="Times New Roman"/>
          <w:b/>
        </w:rPr>
        <w:t xml:space="preserve"> </w:t>
      </w:r>
      <w:r w:rsidRPr="006E064A">
        <w:rPr>
          <w:rFonts w:ascii="Times New Roman" w:hAnsi="Times New Roman" w:cs="Times New Roman"/>
        </w:rPr>
        <w:t xml:space="preserve"> Il rotolo dell’ Esodo (“Nomi” in ebraico)  si apre infatti con «e questi sono i nomi dei figli d’Israele</w:t>
      </w:r>
      <w:r w:rsidR="003D4C64" w:rsidRPr="006E064A">
        <w:rPr>
          <w:rFonts w:ascii="Times New Roman" w:hAnsi="Times New Roman" w:cs="Times New Roman"/>
        </w:rPr>
        <w:t xml:space="preserve"> entrati in Egitto..</w:t>
      </w:r>
      <w:r w:rsidRPr="006E064A">
        <w:rPr>
          <w:rFonts w:ascii="Times New Roman" w:hAnsi="Times New Roman" w:cs="Times New Roman"/>
        </w:rPr>
        <w:t>» per dirci che quanto verrà raccontato continua quanto è stato narrato nel rotolo della Genesi. L’inizio della Genesi e l’inizio della storia con Abramo non sono dimenticati!</w:t>
      </w:r>
    </w:p>
    <w:p w:rsidR="003D4C64" w:rsidRPr="006E064A" w:rsidRDefault="003D4C64" w:rsidP="006E064A">
      <w:pPr>
        <w:pStyle w:val="Paragrafoelenco"/>
        <w:spacing w:after="0" w:line="240" w:lineRule="atLeast"/>
        <w:ind w:left="0" w:firstLine="708"/>
        <w:jc w:val="both"/>
        <w:rPr>
          <w:rFonts w:ascii="Times New Roman" w:hAnsi="Times New Roman" w:cs="Times New Roman"/>
        </w:rPr>
      </w:pPr>
      <w:r w:rsidRPr="006E064A">
        <w:rPr>
          <w:rFonts w:ascii="Times New Roman" w:hAnsi="Times New Roman" w:cs="Times New Roman"/>
        </w:rPr>
        <w:t xml:space="preserve">Non ci soffermeremo sulle varie ipotesi riguardanti le date di composizione, le diverse tradizioni, le fonti storiche, l’esistenza di Mosè..quel che importa è cogliere dallo scritto ciò che Dio vuole dirci. </w:t>
      </w:r>
    </w:p>
    <w:p w:rsidR="003D4C64" w:rsidRPr="006E064A" w:rsidRDefault="003D4C64"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 xml:space="preserve">Due sono i motivi della presenza degli ebrei in Egitto: la deportazione di servitori-schiavi provenienti da </w:t>
      </w:r>
      <w:proofErr w:type="spellStart"/>
      <w:r w:rsidRPr="006E064A">
        <w:rPr>
          <w:rFonts w:ascii="Times New Roman" w:hAnsi="Times New Roman" w:cs="Times New Roman"/>
        </w:rPr>
        <w:t>Canaan</w:t>
      </w:r>
      <w:proofErr w:type="spellEnd"/>
      <w:r w:rsidRPr="006E064A">
        <w:rPr>
          <w:rFonts w:ascii="Times New Roman" w:hAnsi="Times New Roman" w:cs="Times New Roman"/>
        </w:rPr>
        <w:t xml:space="preserve"> e la venuta di pastori che fuggivano la siccità e la carestia con i loro greggi. Si fermarono nella terra di </w:t>
      </w:r>
      <w:proofErr w:type="spellStart"/>
      <w:r w:rsidRPr="006E064A">
        <w:rPr>
          <w:rFonts w:ascii="Times New Roman" w:hAnsi="Times New Roman" w:cs="Times New Roman"/>
        </w:rPr>
        <w:t>Gosen</w:t>
      </w:r>
      <w:proofErr w:type="spellEnd"/>
      <w:r w:rsidRPr="006E064A">
        <w:rPr>
          <w:rFonts w:ascii="Times New Roman" w:hAnsi="Times New Roman" w:cs="Times New Roman"/>
        </w:rPr>
        <w:t xml:space="preserve"> (regione orientale del delta del Nilo), detta anche terra di </w:t>
      </w:r>
      <w:proofErr w:type="spellStart"/>
      <w:r w:rsidRPr="006E064A">
        <w:rPr>
          <w:rFonts w:ascii="Times New Roman" w:hAnsi="Times New Roman" w:cs="Times New Roman"/>
        </w:rPr>
        <w:t>Ramses</w:t>
      </w:r>
      <w:proofErr w:type="spellEnd"/>
      <w:r w:rsidRPr="006E064A">
        <w:rPr>
          <w:rFonts w:ascii="Times New Roman" w:hAnsi="Times New Roman" w:cs="Times New Roman"/>
        </w:rPr>
        <w:t>.</w:t>
      </w:r>
    </w:p>
    <w:p w:rsidR="00DB68C7" w:rsidRPr="006E064A" w:rsidRDefault="00DB68C7"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I figli di Israele restarono in Egitto per 430 anni (</w:t>
      </w:r>
      <w:proofErr w:type="spellStart"/>
      <w:r w:rsidRPr="006E064A">
        <w:rPr>
          <w:rFonts w:ascii="Times New Roman" w:hAnsi="Times New Roman" w:cs="Times New Roman"/>
        </w:rPr>
        <w:t>Es</w:t>
      </w:r>
      <w:proofErr w:type="spellEnd"/>
      <w:r w:rsidRPr="006E064A">
        <w:rPr>
          <w:rFonts w:ascii="Times New Roman" w:hAnsi="Times New Roman" w:cs="Times New Roman"/>
        </w:rPr>
        <w:t xml:space="preserve"> 12,40), dall’ingresso di Giacobbe in Egitto fino all’uscita del popolo con Mosè: Dio conduce la storia secondo un suo piano!</w:t>
      </w:r>
    </w:p>
    <w:p w:rsidR="00B045A5" w:rsidRPr="006E064A" w:rsidRDefault="00B045A5"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Il racconto ha più un valore teologico che storico; sembra infatti che non tutte le dodici tribù scesero in Egitto con Giacobbe e che  non tutte e dodici uscirono con Mosè. Il gruppo uscito con Mosè comprendeva la casa di Giuseppe e parte della casa di Levi. Altri gruppi avevano abbandonato l’Egitto prima di Mosè. L’esperienza del gruppo di Mosè resta comunque l’esperienza di tutto Israele.</w:t>
      </w:r>
    </w:p>
    <w:p w:rsidR="00A52A59" w:rsidRPr="006E064A" w:rsidRDefault="00B045A5" w:rsidP="006E064A">
      <w:pPr>
        <w:spacing w:after="0" w:line="240" w:lineRule="atLeast"/>
        <w:ind w:firstLine="708"/>
        <w:jc w:val="both"/>
        <w:rPr>
          <w:rFonts w:ascii="Times New Roman" w:hAnsi="Times New Roman" w:cs="Times New Roman"/>
          <w:b/>
        </w:rPr>
      </w:pPr>
      <w:r w:rsidRPr="006E064A">
        <w:rPr>
          <w:rFonts w:ascii="Times New Roman" w:hAnsi="Times New Roman" w:cs="Times New Roman"/>
        </w:rPr>
        <w:t>Il libro dell’Esodo è un libro molto lungo che, c</w:t>
      </w:r>
      <w:r w:rsidR="00766940" w:rsidRPr="006E064A">
        <w:rPr>
          <w:rFonts w:ascii="Times New Roman" w:hAnsi="Times New Roman" w:cs="Times New Roman"/>
        </w:rPr>
        <w:t xml:space="preserve">on riferimento al Testo della </w:t>
      </w:r>
      <w:proofErr w:type="spellStart"/>
      <w:r w:rsidR="00766940" w:rsidRPr="006E064A">
        <w:rPr>
          <w:rFonts w:ascii="Times New Roman" w:hAnsi="Times New Roman" w:cs="Times New Roman"/>
        </w:rPr>
        <w:t>CEI-Edizione</w:t>
      </w:r>
      <w:proofErr w:type="spellEnd"/>
      <w:r w:rsidR="00766940" w:rsidRPr="006E064A">
        <w:rPr>
          <w:rFonts w:ascii="Times New Roman" w:hAnsi="Times New Roman" w:cs="Times New Roman"/>
        </w:rPr>
        <w:t xml:space="preserve"> 2008, </w:t>
      </w:r>
      <w:r w:rsidR="00A14FA2" w:rsidRPr="006E064A">
        <w:rPr>
          <w:rFonts w:ascii="Times New Roman" w:hAnsi="Times New Roman" w:cs="Times New Roman"/>
        </w:rPr>
        <w:t>possiamo dividere in tre parti narrative</w:t>
      </w:r>
      <w:r w:rsidR="00A52A59" w:rsidRPr="006E064A">
        <w:rPr>
          <w:rFonts w:ascii="Times New Roman" w:hAnsi="Times New Roman" w:cs="Times New Roman"/>
        </w:rPr>
        <w:t>:</w:t>
      </w:r>
    </w:p>
    <w:p w:rsidR="00A52A59" w:rsidRPr="006E064A" w:rsidRDefault="00A52A59" w:rsidP="006E064A">
      <w:pPr>
        <w:spacing w:after="0" w:line="240" w:lineRule="atLeast"/>
        <w:rPr>
          <w:rFonts w:ascii="Times New Roman" w:hAnsi="Times New Roman" w:cs="Times New Roman"/>
        </w:rPr>
      </w:pPr>
      <w:r w:rsidRPr="006E064A">
        <w:rPr>
          <w:rFonts w:ascii="Times New Roman" w:hAnsi="Times New Roman" w:cs="Times New Roman"/>
        </w:rPr>
        <w:t>a - In Egitto (capitoli 1-</w:t>
      </w:r>
      <w:r w:rsidR="00B92D76" w:rsidRPr="006E064A">
        <w:rPr>
          <w:rFonts w:ascii="Times New Roman" w:hAnsi="Times New Roman" w:cs="Times New Roman"/>
        </w:rPr>
        <w:t>15,</w:t>
      </w:r>
      <w:r w:rsidR="00307580" w:rsidRPr="006E064A">
        <w:rPr>
          <w:rFonts w:ascii="Times New Roman" w:hAnsi="Times New Roman" w:cs="Times New Roman"/>
        </w:rPr>
        <w:t>21</w:t>
      </w:r>
      <w:r w:rsidR="00B92D76" w:rsidRPr="006E064A">
        <w:rPr>
          <w:rFonts w:ascii="Times New Roman" w:hAnsi="Times New Roman" w:cs="Times New Roman"/>
        </w:rPr>
        <w:t>): gli ebrei oppressi e liberati</w:t>
      </w:r>
      <w:r w:rsidRPr="006E064A">
        <w:rPr>
          <w:rFonts w:ascii="Times New Roman" w:hAnsi="Times New Roman" w:cs="Times New Roman"/>
        </w:rPr>
        <w:br/>
        <w:t xml:space="preserve">b </w:t>
      </w:r>
      <w:r w:rsidR="00307580" w:rsidRPr="006E064A">
        <w:rPr>
          <w:rFonts w:ascii="Times New Roman" w:hAnsi="Times New Roman" w:cs="Times New Roman"/>
        </w:rPr>
        <w:t>- Nel deserto (capitoli 15,22</w:t>
      </w:r>
      <w:r w:rsidRPr="006E064A">
        <w:rPr>
          <w:rFonts w:ascii="Times New Roman" w:hAnsi="Times New Roman" w:cs="Times New Roman"/>
        </w:rPr>
        <w:t xml:space="preserve">-18): </w:t>
      </w:r>
      <w:r w:rsidR="00F83B2C" w:rsidRPr="006E064A">
        <w:rPr>
          <w:rFonts w:ascii="Times New Roman" w:hAnsi="Times New Roman" w:cs="Times New Roman"/>
        </w:rPr>
        <w:t>le tappe verso il Sinai</w:t>
      </w:r>
      <w:r w:rsidRPr="006E064A">
        <w:rPr>
          <w:rFonts w:ascii="Times New Roman" w:hAnsi="Times New Roman" w:cs="Times New Roman"/>
        </w:rPr>
        <w:br/>
        <w:t xml:space="preserve">c - Al Sinai (capitoli 19-40): alleanza </w:t>
      </w:r>
      <w:r w:rsidR="00F83B2C" w:rsidRPr="006E064A">
        <w:rPr>
          <w:rFonts w:ascii="Times New Roman" w:hAnsi="Times New Roman" w:cs="Times New Roman"/>
        </w:rPr>
        <w:t>e santuario</w:t>
      </w:r>
    </w:p>
    <w:p w:rsidR="006E064A" w:rsidRDefault="00B045A5"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Cominciamo a commentare la prima parte che ha come scenario l’Egitto e introduce i personaggi principali: gli Israeliti, il Faraone, gli Egiziani, Mosè, Dio e Aronn</w:t>
      </w:r>
      <w:r w:rsidR="00D65B67" w:rsidRPr="006E064A">
        <w:rPr>
          <w:rFonts w:ascii="Times New Roman" w:hAnsi="Times New Roman" w:cs="Times New Roman"/>
        </w:rPr>
        <w:t>e.</w:t>
      </w:r>
    </w:p>
    <w:p w:rsidR="006E064A" w:rsidRPr="006E064A" w:rsidRDefault="006E064A" w:rsidP="006E064A">
      <w:pPr>
        <w:spacing w:after="0" w:line="240" w:lineRule="atLeast"/>
        <w:ind w:firstLine="708"/>
        <w:jc w:val="both"/>
        <w:rPr>
          <w:rFonts w:ascii="Times New Roman" w:hAnsi="Times New Roman" w:cs="Times New Roman"/>
          <w:b/>
        </w:rPr>
      </w:pPr>
    </w:p>
    <w:p w:rsidR="00A13941" w:rsidRPr="006E064A" w:rsidRDefault="00D724C3" w:rsidP="006E064A">
      <w:pPr>
        <w:spacing w:after="0" w:line="240" w:lineRule="atLeast"/>
        <w:jc w:val="center"/>
        <w:rPr>
          <w:rFonts w:ascii="Times New Roman" w:hAnsi="Times New Roman" w:cs="Times New Roman"/>
        </w:rPr>
      </w:pPr>
      <w:r w:rsidRPr="006E064A">
        <w:rPr>
          <w:rFonts w:ascii="Times New Roman" w:hAnsi="Times New Roman" w:cs="Times New Roman"/>
          <w:b/>
        </w:rPr>
        <w:t>PRIMA PARTE : IN EGITTO</w:t>
      </w:r>
      <w:r w:rsidRPr="006E064A">
        <w:rPr>
          <w:rFonts w:ascii="Times New Roman" w:hAnsi="Times New Roman" w:cs="Times New Roman"/>
          <w:b/>
        </w:rPr>
        <w:br/>
      </w:r>
      <w:r w:rsidR="008837F2" w:rsidRPr="006E064A">
        <w:rPr>
          <w:rFonts w:ascii="Times New Roman" w:hAnsi="Times New Roman" w:cs="Times New Roman"/>
          <w:b/>
        </w:rPr>
        <w:t>GLI EBREI OPPRESSI E LIBERATI</w:t>
      </w:r>
      <w:r w:rsidR="008837F2" w:rsidRPr="006E064A">
        <w:rPr>
          <w:rFonts w:ascii="Times New Roman" w:hAnsi="Times New Roman" w:cs="Times New Roman"/>
          <w:b/>
        </w:rPr>
        <w:br/>
        <w:t xml:space="preserve"> </w:t>
      </w:r>
      <w:r w:rsidR="00B41936" w:rsidRPr="006E064A">
        <w:rPr>
          <w:rFonts w:ascii="Times New Roman" w:hAnsi="Times New Roman" w:cs="Times New Roman"/>
          <w:b/>
        </w:rPr>
        <w:t xml:space="preserve"> (Capitoli 1-</w:t>
      </w:r>
      <w:r w:rsidR="00043CB2" w:rsidRPr="006E064A">
        <w:rPr>
          <w:rFonts w:ascii="Times New Roman" w:hAnsi="Times New Roman" w:cs="Times New Roman"/>
          <w:b/>
        </w:rPr>
        <w:t>15</w:t>
      </w:r>
      <w:r w:rsidR="00307580" w:rsidRPr="006E064A">
        <w:rPr>
          <w:rFonts w:ascii="Times New Roman" w:hAnsi="Times New Roman" w:cs="Times New Roman"/>
          <w:b/>
        </w:rPr>
        <w:t>,21</w:t>
      </w:r>
      <w:r w:rsidR="00A07819" w:rsidRPr="006E064A">
        <w:rPr>
          <w:rFonts w:ascii="Times New Roman" w:hAnsi="Times New Roman" w:cs="Times New Roman"/>
          <w:b/>
        </w:rPr>
        <w:t>)</w:t>
      </w:r>
    </w:p>
    <w:p w:rsidR="00A13941" w:rsidRPr="006E064A" w:rsidRDefault="00A13941" w:rsidP="006E064A">
      <w:pPr>
        <w:spacing w:after="0" w:line="240" w:lineRule="atLeast"/>
        <w:rPr>
          <w:rFonts w:ascii="Times New Roman" w:hAnsi="Times New Roman" w:cs="Times New Roman"/>
          <w:b/>
        </w:rPr>
      </w:pPr>
      <w:r w:rsidRPr="006E064A">
        <w:rPr>
          <w:rFonts w:ascii="Times New Roman" w:hAnsi="Times New Roman" w:cs="Times New Roman"/>
          <w:b/>
        </w:rPr>
        <w:t>Traccia n.</w:t>
      </w:r>
      <w:r w:rsidR="00FE1C9B" w:rsidRPr="006E064A">
        <w:rPr>
          <w:rFonts w:ascii="Times New Roman" w:hAnsi="Times New Roman" w:cs="Times New Roman"/>
          <w:b/>
        </w:rPr>
        <w:t xml:space="preserve"> </w:t>
      </w:r>
      <w:r w:rsidR="008837F2" w:rsidRPr="006E064A">
        <w:rPr>
          <w:rFonts w:ascii="Times New Roman" w:hAnsi="Times New Roman" w:cs="Times New Roman"/>
          <w:b/>
        </w:rPr>
        <w:t>1</w:t>
      </w:r>
      <w:r w:rsidRPr="006E064A">
        <w:rPr>
          <w:rFonts w:ascii="Times New Roman" w:hAnsi="Times New Roman" w:cs="Times New Roman"/>
          <w:b/>
        </w:rPr>
        <w:t xml:space="preserve">  </w:t>
      </w:r>
      <w:r w:rsidRPr="006E064A">
        <w:rPr>
          <w:rFonts w:ascii="Times New Roman" w:hAnsi="Times New Roman" w:cs="Times New Roman"/>
          <w:b/>
          <w:i/>
        </w:rPr>
        <w:t xml:space="preserve"> </w:t>
      </w:r>
      <w:r w:rsidR="00AF3EBF" w:rsidRPr="006E064A">
        <w:rPr>
          <w:rFonts w:ascii="Times New Roman" w:hAnsi="Times New Roman" w:cs="Times New Roman"/>
          <w:b/>
        </w:rPr>
        <w:t>La</w:t>
      </w:r>
      <w:r w:rsidR="00AF3EBF" w:rsidRPr="006E064A">
        <w:rPr>
          <w:rFonts w:ascii="Times New Roman" w:hAnsi="Times New Roman" w:cs="Times New Roman"/>
          <w:b/>
          <w:i/>
        </w:rPr>
        <w:t xml:space="preserve"> </w:t>
      </w:r>
      <w:r w:rsidR="00AF3EBF" w:rsidRPr="006E064A">
        <w:rPr>
          <w:rFonts w:ascii="Times New Roman" w:hAnsi="Times New Roman" w:cs="Times New Roman"/>
          <w:b/>
        </w:rPr>
        <w:t>c</w:t>
      </w:r>
      <w:r w:rsidR="009D473B" w:rsidRPr="006E064A">
        <w:rPr>
          <w:rFonts w:ascii="Times New Roman" w:hAnsi="Times New Roman" w:cs="Times New Roman"/>
          <w:b/>
        </w:rPr>
        <w:t xml:space="preserve">rescita degli Ebrei e </w:t>
      </w:r>
      <w:r w:rsidR="00AF3EBF" w:rsidRPr="006E064A">
        <w:rPr>
          <w:rFonts w:ascii="Times New Roman" w:hAnsi="Times New Roman" w:cs="Times New Roman"/>
          <w:b/>
        </w:rPr>
        <w:t>l’</w:t>
      </w:r>
      <w:r w:rsidR="009D473B" w:rsidRPr="006E064A">
        <w:rPr>
          <w:rFonts w:ascii="Times New Roman" w:hAnsi="Times New Roman" w:cs="Times New Roman"/>
          <w:b/>
        </w:rPr>
        <w:t>oppressio</w:t>
      </w:r>
      <w:r w:rsidR="00B41936" w:rsidRPr="006E064A">
        <w:rPr>
          <w:rFonts w:ascii="Times New Roman" w:hAnsi="Times New Roman" w:cs="Times New Roman"/>
          <w:b/>
        </w:rPr>
        <w:t>n</w:t>
      </w:r>
      <w:r w:rsidR="00382620" w:rsidRPr="006E064A">
        <w:rPr>
          <w:rFonts w:ascii="Times New Roman" w:hAnsi="Times New Roman" w:cs="Times New Roman"/>
          <w:b/>
        </w:rPr>
        <w:t>e da parte del faraone – Esodo 1</w:t>
      </w:r>
    </w:p>
    <w:p w:rsidR="00382620" w:rsidRPr="006E064A" w:rsidRDefault="00382620" w:rsidP="006E064A">
      <w:pPr>
        <w:spacing w:after="0" w:line="240" w:lineRule="atLeast"/>
        <w:rPr>
          <w:rFonts w:ascii="Times New Roman" w:hAnsi="Times New Roman" w:cs="Times New Roman"/>
          <w:b/>
        </w:rPr>
      </w:pPr>
      <w:r w:rsidRPr="006E064A">
        <w:rPr>
          <w:rFonts w:ascii="Times New Roman" w:hAnsi="Times New Roman" w:cs="Times New Roman"/>
        </w:rPr>
        <w:t xml:space="preserve">♦ </w:t>
      </w:r>
      <w:r w:rsidR="00F54BED" w:rsidRPr="006E064A">
        <w:rPr>
          <w:rFonts w:ascii="Times New Roman" w:hAnsi="Times New Roman" w:cs="Times New Roman"/>
          <w:b/>
        </w:rPr>
        <w:t>La crescita degli Ebrei</w:t>
      </w:r>
      <w:r w:rsidR="00EE21F3" w:rsidRPr="006E064A">
        <w:rPr>
          <w:rFonts w:ascii="Times New Roman" w:hAnsi="Times New Roman" w:cs="Times New Roman"/>
          <w:b/>
        </w:rPr>
        <w:t xml:space="preserve"> (</w:t>
      </w:r>
      <w:proofErr w:type="spellStart"/>
      <w:r w:rsidR="00EE21F3" w:rsidRPr="006E064A">
        <w:rPr>
          <w:rFonts w:ascii="Times New Roman" w:hAnsi="Times New Roman" w:cs="Times New Roman"/>
          <w:b/>
        </w:rPr>
        <w:t>vv</w:t>
      </w:r>
      <w:proofErr w:type="spellEnd"/>
      <w:r w:rsidR="00EE21F3" w:rsidRPr="006E064A">
        <w:rPr>
          <w:rFonts w:ascii="Times New Roman" w:hAnsi="Times New Roman" w:cs="Times New Roman"/>
          <w:b/>
        </w:rPr>
        <w:t>. 1-7</w:t>
      </w:r>
      <w:r w:rsidRPr="006E064A">
        <w:rPr>
          <w:rFonts w:ascii="Times New Roman" w:hAnsi="Times New Roman" w:cs="Times New Roman"/>
          <w:b/>
        </w:rPr>
        <w:t>)</w:t>
      </w:r>
    </w:p>
    <w:p w:rsidR="00AF6823" w:rsidRPr="006E064A" w:rsidRDefault="00AF6823" w:rsidP="006E064A">
      <w:pPr>
        <w:tabs>
          <w:tab w:val="left" w:pos="8789"/>
          <w:tab w:val="left" w:pos="8931"/>
        </w:tabs>
        <w:spacing w:after="0" w:line="240" w:lineRule="atLeast"/>
        <w:ind w:left="708" w:right="707"/>
        <w:jc w:val="both"/>
        <w:rPr>
          <w:rFonts w:ascii="Times New Roman" w:eastAsia="Times New Roman" w:hAnsi="Times New Roman" w:cs="Times New Roman"/>
          <w:i/>
          <w:color w:val="222222"/>
          <w:lang w:eastAsia="it-IT"/>
        </w:rPr>
      </w:pPr>
      <w:r w:rsidRPr="006E064A">
        <w:rPr>
          <w:rFonts w:ascii="Times New Roman" w:eastAsia="Times New Roman" w:hAnsi="Times New Roman" w:cs="Times New Roman"/>
          <w:i/>
          <w:color w:val="990000"/>
          <w:vertAlign w:val="superscript"/>
          <w:lang w:eastAsia="it-IT"/>
        </w:rPr>
        <w:t>1</w:t>
      </w:r>
      <w:r w:rsidRPr="006E064A">
        <w:rPr>
          <w:rFonts w:ascii="Times New Roman" w:eastAsia="Times New Roman" w:hAnsi="Times New Roman" w:cs="Times New Roman"/>
          <w:i/>
          <w:color w:val="222222"/>
          <w:lang w:eastAsia="it-IT"/>
        </w:rPr>
        <w:t>Questi sono i nomi dei figli d'Israele entrati in Egitto; essi vi giunsero insieme a Giacobbe, ognuno con la sua famiglia: </w:t>
      </w:r>
      <w:r w:rsidRPr="006E064A">
        <w:rPr>
          <w:rFonts w:ascii="Times New Roman" w:eastAsia="Times New Roman" w:hAnsi="Times New Roman" w:cs="Times New Roman"/>
          <w:i/>
          <w:color w:val="990000"/>
          <w:vertAlign w:val="superscript"/>
          <w:lang w:eastAsia="it-IT"/>
        </w:rPr>
        <w:t>2</w:t>
      </w:r>
      <w:r w:rsidRPr="006E064A">
        <w:rPr>
          <w:rFonts w:ascii="Times New Roman" w:eastAsia="Times New Roman" w:hAnsi="Times New Roman" w:cs="Times New Roman"/>
          <w:i/>
          <w:color w:val="222222"/>
          <w:lang w:eastAsia="it-IT"/>
        </w:rPr>
        <w:t>Ruben, Simeone, Levi e Giuda, </w:t>
      </w:r>
      <w:r w:rsidRPr="006E064A">
        <w:rPr>
          <w:rFonts w:ascii="Times New Roman" w:eastAsia="Times New Roman" w:hAnsi="Times New Roman" w:cs="Times New Roman"/>
          <w:i/>
          <w:color w:val="990000"/>
          <w:vertAlign w:val="superscript"/>
          <w:lang w:eastAsia="it-IT"/>
        </w:rPr>
        <w:t>3</w:t>
      </w:r>
      <w:r w:rsidRPr="006E064A">
        <w:rPr>
          <w:rFonts w:ascii="Times New Roman" w:eastAsia="Times New Roman" w:hAnsi="Times New Roman" w:cs="Times New Roman"/>
          <w:i/>
          <w:color w:val="222222"/>
          <w:lang w:eastAsia="it-IT"/>
        </w:rPr>
        <w:t xml:space="preserve">Ìssacar, </w:t>
      </w:r>
      <w:proofErr w:type="spellStart"/>
      <w:r w:rsidRPr="006E064A">
        <w:rPr>
          <w:rFonts w:ascii="Times New Roman" w:eastAsia="Times New Roman" w:hAnsi="Times New Roman" w:cs="Times New Roman"/>
          <w:i/>
          <w:color w:val="222222"/>
          <w:lang w:eastAsia="it-IT"/>
        </w:rPr>
        <w:t>Zàbulon</w:t>
      </w:r>
      <w:proofErr w:type="spellEnd"/>
      <w:r w:rsidRPr="006E064A">
        <w:rPr>
          <w:rFonts w:ascii="Times New Roman" w:eastAsia="Times New Roman" w:hAnsi="Times New Roman" w:cs="Times New Roman"/>
          <w:i/>
          <w:color w:val="222222"/>
          <w:lang w:eastAsia="it-IT"/>
        </w:rPr>
        <w:t xml:space="preserve"> e Beniamino, </w:t>
      </w:r>
      <w:r w:rsidRPr="006E064A">
        <w:rPr>
          <w:rFonts w:ascii="Times New Roman" w:eastAsia="Times New Roman" w:hAnsi="Times New Roman" w:cs="Times New Roman"/>
          <w:i/>
          <w:color w:val="990000"/>
          <w:vertAlign w:val="superscript"/>
          <w:lang w:eastAsia="it-IT"/>
        </w:rPr>
        <w:t>4</w:t>
      </w:r>
      <w:r w:rsidRPr="006E064A">
        <w:rPr>
          <w:rFonts w:ascii="Times New Roman" w:eastAsia="Times New Roman" w:hAnsi="Times New Roman" w:cs="Times New Roman"/>
          <w:i/>
          <w:color w:val="222222"/>
          <w:lang w:eastAsia="it-IT"/>
        </w:rPr>
        <w:t xml:space="preserve">Dan e </w:t>
      </w:r>
      <w:proofErr w:type="spellStart"/>
      <w:r w:rsidRPr="006E064A">
        <w:rPr>
          <w:rFonts w:ascii="Times New Roman" w:eastAsia="Times New Roman" w:hAnsi="Times New Roman" w:cs="Times New Roman"/>
          <w:i/>
          <w:color w:val="222222"/>
          <w:lang w:eastAsia="it-IT"/>
        </w:rPr>
        <w:t>Nèftali</w:t>
      </w:r>
      <w:proofErr w:type="spellEnd"/>
      <w:r w:rsidRPr="006E064A">
        <w:rPr>
          <w:rFonts w:ascii="Times New Roman" w:eastAsia="Times New Roman" w:hAnsi="Times New Roman" w:cs="Times New Roman"/>
          <w:i/>
          <w:color w:val="222222"/>
          <w:lang w:eastAsia="it-IT"/>
        </w:rPr>
        <w:t xml:space="preserve">, </w:t>
      </w:r>
      <w:proofErr w:type="spellStart"/>
      <w:r w:rsidRPr="006E064A">
        <w:rPr>
          <w:rFonts w:ascii="Times New Roman" w:eastAsia="Times New Roman" w:hAnsi="Times New Roman" w:cs="Times New Roman"/>
          <w:i/>
          <w:color w:val="222222"/>
          <w:lang w:eastAsia="it-IT"/>
        </w:rPr>
        <w:t>Gad</w:t>
      </w:r>
      <w:proofErr w:type="spellEnd"/>
      <w:r w:rsidRPr="006E064A">
        <w:rPr>
          <w:rFonts w:ascii="Times New Roman" w:eastAsia="Times New Roman" w:hAnsi="Times New Roman" w:cs="Times New Roman"/>
          <w:i/>
          <w:color w:val="222222"/>
          <w:lang w:eastAsia="it-IT"/>
        </w:rPr>
        <w:t xml:space="preserve"> e </w:t>
      </w:r>
      <w:proofErr w:type="spellStart"/>
      <w:r w:rsidRPr="006E064A">
        <w:rPr>
          <w:rFonts w:ascii="Times New Roman" w:eastAsia="Times New Roman" w:hAnsi="Times New Roman" w:cs="Times New Roman"/>
          <w:i/>
          <w:color w:val="222222"/>
          <w:lang w:eastAsia="it-IT"/>
        </w:rPr>
        <w:t>Aser</w:t>
      </w:r>
      <w:proofErr w:type="spellEnd"/>
      <w:r w:rsidRPr="006E064A">
        <w:rPr>
          <w:rFonts w:ascii="Times New Roman" w:eastAsia="Times New Roman" w:hAnsi="Times New Roman" w:cs="Times New Roman"/>
          <w:i/>
          <w:color w:val="222222"/>
          <w:lang w:eastAsia="it-IT"/>
        </w:rPr>
        <w:t>. </w:t>
      </w:r>
      <w:r w:rsidRPr="006E064A">
        <w:rPr>
          <w:rFonts w:ascii="Times New Roman" w:eastAsia="Times New Roman" w:hAnsi="Times New Roman" w:cs="Times New Roman"/>
          <w:i/>
          <w:color w:val="990000"/>
          <w:vertAlign w:val="superscript"/>
          <w:lang w:eastAsia="it-IT"/>
        </w:rPr>
        <w:t>5</w:t>
      </w:r>
      <w:r w:rsidRPr="006E064A">
        <w:rPr>
          <w:rFonts w:ascii="Times New Roman" w:eastAsia="Times New Roman" w:hAnsi="Times New Roman" w:cs="Times New Roman"/>
          <w:i/>
          <w:color w:val="222222"/>
          <w:lang w:eastAsia="it-IT"/>
        </w:rPr>
        <w:t>Tutte le persone discendenti da Giacobbe erano settanta. Giuseppe si trovava già in Egitto. </w:t>
      </w:r>
      <w:r w:rsidRPr="006E064A">
        <w:rPr>
          <w:rFonts w:ascii="Times New Roman" w:eastAsia="Times New Roman" w:hAnsi="Times New Roman" w:cs="Times New Roman"/>
          <w:i/>
          <w:color w:val="990000"/>
          <w:vertAlign w:val="superscript"/>
          <w:lang w:eastAsia="it-IT"/>
        </w:rPr>
        <w:t>6</w:t>
      </w:r>
      <w:r w:rsidRPr="006E064A">
        <w:rPr>
          <w:rFonts w:ascii="Times New Roman" w:eastAsia="Times New Roman" w:hAnsi="Times New Roman" w:cs="Times New Roman"/>
          <w:i/>
          <w:color w:val="222222"/>
          <w:lang w:eastAsia="it-IT"/>
        </w:rPr>
        <w:t>Giuseppe poi morì e così tutti i suoi fratelli e tutta quella generazione. </w:t>
      </w:r>
      <w:r w:rsidRPr="006E064A">
        <w:rPr>
          <w:rFonts w:ascii="Times New Roman" w:eastAsia="Times New Roman" w:hAnsi="Times New Roman" w:cs="Times New Roman"/>
          <w:i/>
          <w:color w:val="990000"/>
          <w:vertAlign w:val="superscript"/>
          <w:lang w:eastAsia="it-IT"/>
        </w:rPr>
        <w:t>7</w:t>
      </w:r>
      <w:r w:rsidRPr="006E064A">
        <w:rPr>
          <w:rFonts w:ascii="Times New Roman" w:eastAsia="Times New Roman" w:hAnsi="Times New Roman" w:cs="Times New Roman"/>
          <w:i/>
          <w:color w:val="222222"/>
          <w:lang w:eastAsia="it-IT"/>
        </w:rPr>
        <w:t>I figli d'Israele prolificarono e crebbero, divennero numerosi e molto forti, e il paese ne fu pieno.</w:t>
      </w:r>
    </w:p>
    <w:p w:rsidR="002B383F" w:rsidRPr="006E064A" w:rsidRDefault="00E468AA"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Continua la storia della presenza di Giacobbe e dei suoi</w:t>
      </w:r>
      <w:r w:rsidR="005D5191" w:rsidRPr="006E064A">
        <w:rPr>
          <w:rFonts w:ascii="Times New Roman" w:hAnsi="Times New Roman" w:cs="Times New Roman"/>
        </w:rPr>
        <w:t xml:space="preserve"> dodici</w:t>
      </w:r>
      <w:r w:rsidRPr="006E064A">
        <w:rPr>
          <w:rFonts w:ascii="Times New Roman" w:hAnsi="Times New Roman" w:cs="Times New Roman"/>
        </w:rPr>
        <w:t xml:space="preserve"> figli</w:t>
      </w:r>
      <w:r w:rsidR="005D5191" w:rsidRPr="006E064A">
        <w:rPr>
          <w:rFonts w:ascii="Times New Roman" w:hAnsi="Times New Roman" w:cs="Times New Roman"/>
        </w:rPr>
        <w:t xml:space="preserve"> (tribù)</w:t>
      </w:r>
      <w:r w:rsidRPr="006E064A">
        <w:rPr>
          <w:rFonts w:ascii="Times New Roman" w:hAnsi="Times New Roman" w:cs="Times New Roman"/>
        </w:rPr>
        <w:t xml:space="preserve"> in Egitto</w:t>
      </w:r>
      <w:r w:rsidR="00067E11" w:rsidRPr="006E064A">
        <w:rPr>
          <w:rFonts w:ascii="Times New Roman" w:hAnsi="Times New Roman" w:cs="Times New Roman"/>
        </w:rPr>
        <w:t xml:space="preserve"> (</w:t>
      </w:r>
      <w:proofErr w:type="spellStart"/>
      <w:r w:rsidR="00067E11" w:rsidRPr="006E064A">
        <w:rPr>
          <w:rFonts w:ascii="Times New Roman" w:hAnsi="Times New Roman" w:cs="Times New Roman"/>
        </w:rPr>
        <w:t>Gn</w:t>
      </w:r>
      <w:proofErr w:type="spellEnd"/>
      <w:r w:rsidR="00067E11" w:rsidRPr="006E064A">
        <w:rPr>
          <w:rFonts w:ascii="Times New Roman" w:hAnsi="Times New Roman" w:cs="Times New Roman"/>
        </w:rPr>
        <w:t xml:space="preserve"> 46,8-27)</w:t>
      </w:r>
      <w:r w:rsidR="00FA3175" w:rsidRPr="006E064A">
        <w:rPr>
          <w:rFonts w:ascii="Times New Roman" w:hAnsi="Times New Roman" w:cs="Times New Roman"/>
        </w:rPr>
        <w:t xml:space="preserve">. </w:t>
      </w:r>
      <w:r w:rsidR="002B383F" w:rsidRPr="006E064A">
        <w:rPr>
          <w:rFonts w:ascii="Times New Roman" w:hAnsi="Times New Roman" w:cs="Times New Roman"/>
        </w:rPr>
        <w:t>S</w:t>
      </w:r>
      <w:r w:rsidR="002E303A" w:rsidRPr="006E064A">
        <w:rPr>
          <w:rFonts w:ascii="Times New Roman" w:hAnsi="Times New Roman" w:cs="Times New Roman"/>
        </w:rPr>
        <w:t>i ricordano</w:t>
      </w:r>
      <w:r w:rsidR="002B383F" w:rsidRPr="006E064A">
        <w:rPr>
          <w:rFonts w:ascii="Times New Roman" w:hAnsi="Times New Roman" w:cs="Times New Roman"/>
        </w:rPr>
        <w:t xml:space="preserve"> i nomi</w:t>
      </w:r>
      <w:r w:rsidR="002E303A" w:rsidRPr="006E064A">
        <w:rPr>
          <w:rFonts w:ascii="Times New Roman" w:hAnsi="Times New Roman" w:cs="Times New Roman"/>
        </w:rPr>
        <w:t xml:space="preserve"> (non sono per Dio degli uomini sconosciuti)</w:t>
      </w:r>
      <w:r w:rsidR="002B383F" w:rsidRPr="006E064A">
        <w:rPr>
          <w:rFonts w:ascii="Times New Roman" w:hAnsi="Times New Roman" w:cs="Times New Roman"/>
        </w:rPr>
        <w:t xml:space="preserve"> degli undici figli di Giacobbe</w:t>
      </w:r>
      <w:r w:rsidR="002E303A" w:rsidRPr="006E064A">
        <w:rPr>
          <w:rFonts w:ascii="Times New Roman" w:hAnsi="Times New Roman" w:cs="Times New Roman"/>
        </w:rPr>
        <w:t xml:space="preserve"> (avuti da Lea, Rachele e dalle loro serve)</w:t>
      </w:r>
      <w:r w:rsidR="002B383F" w:rsidRPr="006E064A">
        <w:rPr>
          <w:rFonts w:ascii="Times New Roman" w:hAnsi="Times New Roman" w:cs="Times New Roman"/>
        </w:rPr>
        <w:t xml:space="preserve"> che ent</w:t>
      </w:r>
      <w:r w:rsidR="002E303A" w:rsidRPr="006E064A">
        <w:rPr>
          <w:rFonts w:ascii="Times New Roman" w:hAnsi="Times New Roman" w:cs="Times New Roman"/>
        </w:rPr>
        <w:t xml:space="preserve">rarono in Egitto con Giacobbe, </w:t>
      </w:r>
      <w:r w:rsidR="002B383F" w:rsidRPr="006E064A">
        <w:rPr>
          <w:rFonts w:ascii="Times New Roman" w:hAnsi="Times New Roman" w:cs="Times New Roman"/>
        </w:rPr>
        <w:t>Giuseppe si trovava già</w:t>
      </w:r>
      <w:r w:rsidR="002E303A" w:rsidRPr="006E064A">
        <w:rPr>
          <w:rFonts w:ascii="Times New Roman" w:hAnsi="Times New Roman" w:cs="Times New Roman"/>
        </w:rPr>
        <w:t xml:space="preserve"> in Egitto.</w:t>
      </w:r>
      <w:r w:rsidR="002B383F" w:rsidRPr="006E064A">
        <w:rPr>
          <w:rFonts w:ascii="Times New Roman" w:hAnsi="Times New Roman" w:cs="Times New Roman"/>
        </w:rPr>
        <w:t xml:space="preserve">  </w:t>
      </w:r>
      <w:r w:rsidR="002E303A" w:rsidRPr="006E064A">
        <w:rPr>
          <w:rFonts w:ascii="Times New Roman" w:hAnsi="Times New Roman" w:cs="Times New Roman"/>
        </w:rPr>
        <w:t xml:space="preserve">L’ </w:t>
      </w:r>
      <w:r w:rsidR="002E303A" w:rsidRPr="006E064A">
        <w:rPr>
          <w:rFonts w:ascii="Times New Roman" w:hAnsi="Times New Roman" w:cs="Times New Roman"/>
        </w:rPr>
        <w:lastRenderedPageBreak/>
        <w:t>annuncio</w:t>
      </w:r>
      <w:r w:rsidR="002B383F" w:rsidRPr="006E064A">
        <w:rPr>
          <w:rFonts w:ascii="Times New Roman" w:hAnsi="Times New Roman" w:cs="Times New Roman"/>
        </w:rPr>
        <w:t xml:space="preserve"> </w:t>
      </w:r>
      <w:r w:rsidR="002E303A" w:rsidRPr="006E064A">
        <w:rPr>
          <w:rFonts w:ascii="Times New Roman" w:hAnsi="Times New Roman" w:cs="Times New Roman"/>
        </w:rPr>
        <w:t>del</w:t>
      </w:r>
      <w:r w:rsidR="002B383F" w:rsidRPr="006E064A">
        <w:rPr>
          <w:rFonts w:ascii="Times New Roman" w:hAnsi="Times New Roman" w:cs="Times New Roman"/>
        </w:rPr>
        <w:t xml:space="preserve">la loro morte e </w:t>
      </w:r>
      <w:r w:rsidR="002E303A" w:rsidRPr="006E064A">
        <w:rPr>
          <w:rFonts w:ascii="Times New Roman" w:hAnsi="Times New Roman" w:cs="Times New Roman"/>
        </w:rPr>
        <w:t>del</w:t>
      </w:r>
      <w:r w:rsidR="002B383F" w:rsidRPr="006E064A">
        <w:rPr>
          <w:rFonts w:ascii="Times New Roman" w:hAnsi="Times New Roman" w:cs="Times New Roman"/>
        </w:rPr>
        <w:t xml:space="preserve">la morte della loro generazione chiude la storia </w:t>
      </w:r>
      <w:r w:rsidR="002E303A" w:rsidRPr="006E064A">
        <w:rPr>
          <w:rFonts w:ascii="Times New Roman" w:hAnsi="Times New Roman" w:cs="Times New Roman"/>
        </w:rPr>
        <w:t xml:space="preserve">di famiglia (epoca patriarcale, </w:t>
      </w:r>
      <w:r w:rsidR="002B383F" w:rsidRPr="006E064A">
        <w:rPr>
          <w:rFonts w:ascii="Times New Roman" w:hAnsi="Times New Roman" w:cs="Times New Roman"/>
        </w:rPr>
        <w:t>Genesi)</w:t>
      </w:r>
      <w:r w:rsidR="002E303A" w:rsidRPr="006E064A">
        <w:rPr>
          <w:rFonts w:ascii="Times New Roman" w:hAnsi="Times New Roman" w:cs="Times New Roman"/>
        </w:rPr>
        <w:t>.</w:t>
      </w:r>
    </w:p>
    <w:p w:rsidR="002E303A" w:rsidRPr="006E064A" w:rsidRDefault="002E303A"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 xml:space="preserve">I discendenti di Giacobbe che vennero in Egitto erano in tutto settanta. Questo numero ha un valore teologico: indica </w:t>
      </w:r>
      <w:r w:rsidR="000A22CB" w:rsidRPr="006E064A">
        <w:rPr>
          <w:rFonts w:ascii="Times New Roman" w:hAnsi="Times New Roman" w:cs="Times New Roman"/>
        </w:rPr>
        <w:t xml:space="preserve">tutti i popoli della terra che Israele rappresenta. In </w:t>
      </w:r>
      <w:proofErr w:type="spellStart"/>
      <w:r w:rsidR="000A22CB" w:rsidRPr="006E064A">
        <w:rPr>
          <w:rFonts w:ascii="Times New Roman" w:hAnsi="Times New Roman" w:cs="Times New Roman"/>
        </w:rPr>
        <w:t>Gn</w:t>
      </w:r>
      <w:proofErr w:type="spellEnd"/>
      <w:r w:rsidR="000A22CB" w:rsidRPr="006E064A">
        <w:rPr>
          <w:rFonts w:ascii="Times New Roman" w:hAnsi="Times New Roman" w:cs="Times New Roman"/>
        </w:rPr>
        <w:t xml:space="preserve"> 10 vengono infatti elencati i discendenti di Sem, </w:t>
      </w:r>
      <w:proofErr w:type="spellStart"/>
      <w:r w:rsidR="000A22CB" w:rsidRPr="006E064A">
        <w:rPr>
          <w:rFonts w:ascii="Times New Roman" w:hAnsi="Times New Roman" w:cs="Times New Roman"/>
        </w:rPr>
        <w:t>Cam</w:t>
      </w:r>
      <w:proofErr w:type="spellEnd"/>
      <w:r w:rsidR="000A22CB" w:rsidRPr="006E064A">
        <w:rPr>
          <w:rFonts w:ascii="Times New Roman" w:hAnsi="Times New Roman" w:cs="Times New Roman"/>
        </w:rPr>
        <w:t xml:space="preserve"> e </w:t>
      </w:r>
      <w:proofErr w:type="spellStart"/>
      <w:r w:rsidR="000A22CB" w:rsidRPr="006E064A">
        <w:rPr>
          <w:rFonts w:ascii="Times New Roman" w:hAnsi="Times New Roman" w:cs="Times New Roman"/>
        </w:rPr>
        <w:t>Jafet</w:t>
      </w:r>
      <w:proofErr w:type="spellEnd"/>
      <w:r w:rsidR="000A22CB" w:rsidRPr="006E064A">
        <w:rPr>
          <w:rFonts w:ascii="Times New Roman" w:hAnsi="Times New Roman" w:cs="Times New Roman"/>
        </w:rPr>
        <w:t xml:space="preserve"> in numero di settanta.</w:t>
      </w:r>
      <w:r w:rsidR="004A12D9" w:rsidRPr="006E064A">
        <w:rPr>
          <w:rFonts w:ascii="Times New Roman" w:hAnsi="Times New Roman" w:cs="Times New Roman"/>
        </w:rPr>
        <w:t xml:space="preserve"> Tutta l’umanità è così presente in quel  «gruppo di Mosè» che ha vissuto l’esperienza dell’oppressione e dell’esodo.</w:t>
      </w:r>
      <w:r w:rsidR="00743F7A" w:rsidRPr="006E064A">
        <w:rPr>
          <w:rFonts w:ascii="Times New Roman" w:hAnsi="Times New Roman" w:cs="Times New Roman"/>
        </w:rPr>
        <w:t xml:space="preserve"> </w:t>
      </w:r>
    </w:p>
    <w:p w:rsidR="006E064A" w:rsidRDefault="004A12D9"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I “figli di Israele prolificarono e crebbero, divennero numerosi e molto forti e il paese ne fu pieno”</w:t>
      </w:r>
      <w:r w:rsidR="008E1C80" w:rsidRPr="006E064A">
        <w:rPr>
          <w:rFonts w:ascii="Times New Roman" w:hAnsi="Times New Roman" w:cs="Times New Roman"/>
        </w:rPr>
        <w:t xml:space="preserve"> (v. 7).</w:t>
      </w:r>
      <w:r w:rsidRPr="006E064A">
        <w:rPr>
          <w:rFonts w:ascii="Times New Roman" w:hAnsi="Times New Roman" w:cs="Times New Roman"/>
        </w:rPr>
        <w:t xml:space="preserve"> </w:t>
      </w:r>
      <w:r w:rsidR="008E1C80" w:rsidRPr="006E064A">
        <w:rPr>
          <w:rFonts w:ascii="Times New Roman" w:hAnsi="Times New Roman" w:cs="Times New Roman"/>
        </w:rPr>
        <w:t>Non</w:t>
      </w:r>
      <w:r w:rsidRPr="006E064A">
        <w:rPr>
          <w:rFonts w:ascii="Times New Roman" w:hAnsi="Times New Roman" w:cs="Times New Roman"/>
        </w:rPr>
        <w:t xml:space="preserve"> sono più i dodici figli di Giacobbe, ma tutti gli israeliti, </w:t>
      </w:r>
      <w:r w:rsidR="008E1C80" w:rsidRPr="006E064A">
        <w:rPr>
          <w:rFonts w:ascii="Times New Roman" w:hAnsi="Times New Roman" w:cs="Times New Roman"/>
        </w:rPr>
        <w:t xml:space="preserve"> un “popolo”. </w:t>
      </w:r>
    </w:p>
    <w:p w:rsidR="007033BD" w:rsidRPr="006E064A" w:rsidRDefault="008E1C80" w:rsidP="006E064A">
      <w:pPr>
        <w:spacing w:after="0" w:line="240" w:lineRule="atLeast"/>
        <w:jc w:val="both"/>
        <w:rPr>
          <w:rFonts w:ascii="Times New Roman" w:hAnsi="Times New Roman" w:cs="Times New Roman"/>
        </w:rPr>
      </w:pPr>
      <w:r w:rsidRPr="006E064A">
        <w:rPr>
          <w:rFonts w:ascii="Times New Roman" w:hAnsi="Times New Roman" w:cs="Times New Roman"/>
        </w:rPr>
        <w:br/>
      </w:r>
      <w:r w:rsidR="006E064A">
        <w:rPr>
          <w:rFonts w:ascii="Times New Roman" w:hAnsi="Times New Roman" w:cs="Times New Roman"/>
        </w:rPr>
        <w:t xml:space="preserve">            </w:t>
      </w:r>
      <w:r w:rsidRPr="006E064A">
        <w:rPr>
          <w:rFonts w:ascii="Times New Roman" w:hAnsi="Times New Roman" w:cs="Times New Roman"/>
        </w:rPr>
        <w:t xml:space="preserve">Si </w:t>
      </w:r>
      <w:r w:rsidR="001B6946" w:rsidRPr="006E064A">
        <w:rPr>
          <w:rFonts w:ascii="Times New Roman" w:hAnsi="Times New Roman" w:cs="Times New Roman"/>
        </w:rPr>
        <w:t>sono  compiute due delle promesse patriarcali</w:t>
      </w:r>
      <w:r w:rsidR="00A52F90" w:rsidRPr="006E064A">
        <w:rPr>
          <w:rFonts w:ascii="Times New Roman" w:hAnsi="Times New Roman" w:cs="Times New Roman"/>
        </w:rPr>
        <w:t xml:space="preserve"> fatte ad Abramo</w:t>
      </w:r>
      <w:r w:rsidR="00537F22" w:rsidRPr="006E064A">
        <w:rPr>
          <w:rFonts w:ascii="Times New Roman" w:hAnsi="Times New Roman" w:cs="Times New Roman"/>
        </w:rPr>
        <w:t xml:space="preserve"> (</w:t>
      </w:r>
      <w:proofErr w:type="spellStart"/>
      <w:r w:rsidR="00537F22" w:rsidRPr="006E064A">
        <w:rPr>
          <w:rFonts w:ascii="Times New Roman" w:hAnsi="Times New Roman" w:cs="Times New Roman"/>
        </w:rPr>
        <w:t>Gn</w:t>
      </w:r>
      <w:proofErr w:type="spellEnd"/>
      <w:r w:rsidR="00537F22" w:rsidRPr="006E064A">
        <w:rPr>
          <w:rFonts w:ascii="Times New Roman" w:hAnsi="Times New Roman" w:cs="Times New Roman"/>
        </w:rPr>
        <w:t xml:space="preserve"> 12,</w:t>
      </w:r>
      <w:r w:rsidR="00927481" w:rsidRPr="006E064A">
        <w:rPr>
          <w:rFonts w:ascii="Times New Roman" w:hAnsi="Times New Roman" w:cs="Times New Roman"/>
        </w:rPr>
        <w:t>2-3</w:t>
      </w:r>
      <w:r w:rsidR="00537F22" w:rsidRPr="006E064A">
        <w:rPr>
          <w:rFonts w:ascii="Times New Roman" w:hAnsi="Times New Roman" w:cs="Times New Roman"/>
        </w:rPr>
        <w:t xml:space="preserve">; </w:t>
      </w:r>
      <w:proofErr w:type="spellStart"/>
      <w:r w:rsidR="00537F22" w:rsidRPr="006E064A">
        <w:rPr>
          <w:rFonts w:ascii="Times New Roman" w:hAnsi="Times New Roman" w:cs="Times New Roman"/>
        </w:rPr>
        <w:t>Gn</w:t>
      </w:r>
      <w:proofErr w:type="spellEnd"/>
      <w:r w:rsidR="00537F22" w:rsidRPr="006E064A">
        <w:rPr>
          <w:rFonts w:ascii="Times New Roman" w:hAnsi="Times New Roman" w:cs="Times New Roman"/>
        </w:rPr>
        <w:t xml:space="preserve"> 13,14-17;</w:t>
      </w:r>
      <w:r w:rsidRPr="006E064A">
        <w:rPr>
          <w:rFonts w:ascii="Times New Roman" w:hAnsi="Times New Roman" w:cs="Times New Roman"/>
        </w:rPr>
        <w:t xml:space="preserve"> 15,5;</w:t>
      </w:r>
      <w:r w:rsidR="00537F22" w:rsidRPr="006E064A">
        <w:rPr>
          <w:rFonts w:ascii="Times New Roman" w:hAnsi="Times New Roman" w:cs="Times New Roman"/>
        </w:rPr>
        <w:t xml:space="preserve"> 17,1-8</w:t>
      </w:r>
      <w:r w:rsidR="00927481" w:rsidRPr="006E064A">
        <w:rPr>
          <w:rFonts w:ascii="Times New Roman" w:hAnsi="Times New Roman" w:cs="Times New Roman"/>
        </w:rPr>
        <w:t>)</w:t>
      </w:r>
      <w:r w:rsidR="00A52F90" w:rsidRPr="006E064A">
        <w:rPr>
          <w:rFonts w:ascii="Times New Roman" w:hAnsi="Times New Roman" w:cs="Times New Roman"/>
        </w:rPr>
        <w:t>, Isacco</w:t>
      </w:r>
      <w:r w:rsidR="00537F22" w:rsidRPr="006E064A">
        <w:rPr>
          <w:rFonts w:ascii="Times New Roman" w:hAnsi="Times New Roman" w:cs="Times New Roman"/>
        </w:rPr>
        <w:t xml:space="preserve"> (</w:t>
      </w:r>
      <w:proofErr w:type="spellStart"/>
      <w:r w:rsidR="00537F22" w:rsidRPr="006E064A">
        <w:rPr>
          <w:rFonts w:ascii="Times New Roman" w:hAnsi="Times New Roman" w:cs="Times New Roman"/>
        </w:rPr>
        <w:t>Gn</w:t>
      </w:r>
      <w:proofErr w:type="spellEnd"/>
      <w:r w:rsidR="00537F22" w:rsidRPr="006E064A">
        <w:rPr>
          <w:rFonts w:ascii="Times New Roman" w:hAnsi="Times New Roman" w:cs="Times New Roman"/>
        </w:rPr>
        <w:t xml:space="preserve"> 26,3-5)</w:t>
      </w:r>
      <w:r w:rsidR="00A52F90" w:rsidRPr="006E064A">
        <w:rPr>
          <w:rFonts w:ascii="Times New Roman" w:hAnsi="Times New Roman" w:cs="Times New Roman"/>
        </w:rPr>
        <w:t xml:space="preserve"> e Giacobbe</w:t>
      </w:r>
      <w:r w:rsidR="00537F22" w:rsidRPr="006E064A">
        <w:rPr>
          <w:rFonts w:ascii="Times New Roman" w:hAnsi="Times New Roman" w:cs="Times New Roman"/>
        </w:rPr>
        <w:t xml:space="preserve"> (</w:t>
      </w:r>
      <w:proofErr w:type="spellStart"/>
      <w:r w:rsidR="00537F22" w:rsidRPr="006E064A">
        <w:rPr>
          <w:rFonts w:ascii="Times New Roman" w:hAnsi="Times New Roman" w:cs="Times New Roman"/>
        </w:rPr>
        <w:t>Gn</w:t>
      </w:r>
      <w:proofErr w:type="spellEnd"/>
      <w:r w:rsidR="00537F22" w:rsidRPr="006E064A">
        <w:rPr>
          <w:rFonts w:ascii="Times New Roman" w:hAnsi="Times New Roman" w:cs="Times New Roman"/>
        </w:rPr>
        <w:t xml:space="preserve"> 35,11-12; </w:t>
      </w:r>
      <w:proofErr w:type="spellStart"/>
      <w:r w:rsidR="00537F22" w:rsidRPr="006E064A">
        <w:rPr>
          <w:rFonts w:ascii="Times New Roman" w:hAnsi="Times New Roman" w:cs="Times New Roman"/>
        </w:rPr>
        <w:t>Gn</w:t>
      </w:r>
      <w:proofErr w:type="spellEnd"/>
      <w:r w:rsidR="00537F22" w:rsidRPr="006E064A">
        <w:rPr>
          <w:rFonts w:ascii="Times New Roman" w:hAnsi="Times New Roman" w:cs="Times New Roman"/>
        </w:rPr>
        <w:t xml:space="preserve"> 46,3-4)</w:t>
      </w:r>
      <w:r w:rsidR="001B6946" w:rsidRPr="006E064A">
        <w:rPr>
          <w:rFonts w:ascii="Times New Roman" w:hAnsi="Times New Roman" w:cs="Times New Roman"/>
        </w:rPr>
        <w:t>:</w:t>
      </w:r>
      <w:r w:rsidR="00A52F90" w:rsidRPr="006E064A">
        <w:rPr>
          <w:rFonts w:ascii="Times New Roman" w:hAnsi="Times New Roman" w:cs="Times New Roman"/>
        </w:rPr>
        <w:t xml:space="preserve"> </w:t>
      </w:r>
      <w:r w:rsidR="004C1249" w:rsidRPr="006E064A">
        <w:rPr>
          <w:rFonts w:ascii="Times New Roman" w:hAnsi="Times New Roman" w:cs="Times New Roman"/>
        </w:rPr>
        <w:t>la numerosa discendenza e la benedizione per coloro che accolgono la discendenza di Abramo (</w:t>
      </w:r>
      <w:proofErr w:type="spellStart"/>
      <w:r w:rsidR="004C1249" w:rsidRPr="006E064A">
        <w:rPr>
          <w:rFonts w:ascii="Times New Roman" w:hAnsi="Times New Roman" w:cs="Times New Roman"/>
        </w:rPr>
        <w:t>Gn</w:t>
      </w:r>
      <w:proofErr w:type="spellEnd"/>
      <w:r w:rsidR="004C1249" w:rsidRPr="006E064A">
        <w:rPr>
          <w:rFonts w:ascii="Times New Roman" w:hAnsi="Times New Roman" w:cs="Times New Roman"/>
        </w:rPr>
        <w:t xml:space="preserve"> 12,3)</w:t>
      </w:r>
      <w:r w:rsidR="00ED0ED1" w:rsidRPr="006E064A">
        <w:rPr>
          <w:rFonts w:ascii="Times New Roman" w:hAnsi="Times New Roman" w:cs="Times New Roman"/>
        </w:rPr>
        <w:t xml:space="preserve">, vedi </w:t>
      </w:r>
      <w:r w:rsidR="00BB2C3A" w:rsidRPr="006E064A">
        <w:rPr>
          <w:rFonts w:ascii="Times New Roman" w:hAnsi="Times New Roman" w:cs="Times New Roman"/>
        </w:rPr>
        <w:t>l’</w:t>
      </w:r>
      <w:r w:rsidR="00ED0ED1" w:rsidRPr="006E064A">
        <w:rPr>
          <w:rFonts w:ascii="Times New Roman" w:hAnsi="Times New Roman" w:cs="Times New Roman"/>
        </w:rPr>
        <w:t>Egitto con Giuseppe.</w:t>
      </w:r>
    </w:p>
    <w:p w:rsidR="006E064A" w:rsidRDefault="00BB2C3A"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Dio compie dunque le</w:t>
      </w:r>
      <w:r w:rsidR="00B26CCB" w:rsidRPr="006E064A">
        <w:rPr>
          <w:rFonts w:ascii="Times New Roman" w:hAnsi="Times New Roman" w:cs="Times New Roman"/>
        </w:rPr>
        <w:t xml:space="preserve"> sue</w:t>
      </w:r>
      <w:r w:rsidRPr="006E064A">
        <w:rPr>
          <w:rFonts w:ascii="Times New Roman" w:hAnsi="Times New Roman" w:cs="Times New Roman"/>
        </w:rPr>
        <w:t xml:space="preserve"> promesse anche quando sembra aver abbandonato il suo</w:t>
      </w:r>
      <w:r w:rsidR="00B26CCB" w:rsidRPr="006E064A">
        <w:rPr>
          <w:rFonts w:ascii="Times New Roman" w:hAnsi="Times New Roman" w:cs="Times New Roman"/>
        </w:rPr>
        <w:t xml:space="preserve"> </w:t>
      </w:r>
      <w:r w:rsidRPr="006E064A">
        <w:rPr>
          <w:rFonts w:ascii="Times New Roman" w:hAnsi="Times New Roman" w:cs="Times New Roman"/>
        </w:rPr>
        <w:t xml:space="preserve"> popolo</w:t>
      </w:r>
      <w:r w:rsidR="001548B7" w:rsidRPr="006E064A">
        <w:rPr>
          <w:rFonts w:ascii="Times New Roman" w:hAnsi="Times New Roman" w:cs="Times New Roman"/>
        </w:rPr>
        <w:t xml:space="preserve"> ed è </w:t>
      </w:r>
      <w:r w:rsidR="00B26CCB" w:rsidRPr="006E064A">
        <w:rPr>
          <w:rFonts w:ascii="Times New Roman" w:hAnsi="Times New Roman" w:cs="Times New Roman"/>
        </w:rPr>
        <w:t>presente e  agisce ovunque</w:t>
      </w:r>
      <w:r w:rsidR="001548B7" w:rsidRPr="006E064A">
        <w:rPr>
          <w:rFonts w:ascii="Times New Roman" w:hAnsi="Times New Roman" w:cs="Times New Roman"/>
        </w:rPr>
        <w:t xml:space="preserve">, anche in terra straniera (l’Egitto per Israele). </w:t>
      </w:r>
    </w:p>
    <w:p w:rsidR="003D3BC6" w:rsidRDefault="001B6946"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Resta da compiere la promessa del dono di una terra-paese</w:t>
      </w:r>
      <w:r w:rsidR="003D3BC6" w:rsidRPr="006E064A">
        <w:rPr>
          <w:rFonts w:ascii="Times New Roman" w:hAnsi="Times New Roman" w:cs="Times New Roman"/>
        </w:rPr>
        <w:t xml:space="preserve">  e </w:t>
      </w:r>
      <w:r w:rsidRPr="006E064A">
        <w:rPr>
          <w:rFonts w:ascii="Times New Roman" w:hAnsi="Times New Roman" w:cs="Times New Roman"/>
        </w:rPr>
        <w:t>di un’alleanza in cui Dio si impegna a diventare il lor</w:t>
      </w:r>
      <w:r w:rsidR="00511076" w:rsidRPr="006E064A">
        <w:rPr>
          <w:rFonts w:ascii="Times New Roman" w:hAnsi="Times New Roman" w:cs="Times New Roman"/>
        </w:rPr>
        <w:t xml:space="preserve">o Dio </w:t>
      </w:r>
      <w:r w:rsidRPr="006E064A">
        <w:rPr>
          <w:rFonts w:ascii="Times New Roman" w:hAnsi="Times New Roman" w:cs="Times New Roman"/>
        </w:rPr>
        <w:t>(</w:t>
      </w:r>
      <w:proofErr w:type="spellStart"/>
      <w:r w:rsidRPr="006E064A">
        <w:rPr>
          <w:rFonts w:ascii="Times New Roman" w:hAnsi="Times New Roman" w:cs="Times New Roman"/>
        </w:rPr>
        <w:t>Gn</w:t>
      </w:r>
      <w:proofErr w:type="spellEnd"/>
      <w:r w:rsidRPr="006E064A">
        <w:rPr>
          <w:rFonts w:ascii="Times New Roman" w:hAnsi="Times New Roman" w:cs="Times New Roman"/>
        </w:rPr>
        <w:t xml:space="preserve"> 17,7).</w:t>
      </w:r>
      <w:r w:rsidR="00511076" w:rsidRPr="006E064A">
        <w:rPr>
          <w:rFonts w:ascii="Times New Roman" w:hAnsi="Times New Roman" w:cs="Times New Roman"/>
        </w:rPr>
        <w:t xml:space="preserve"> </w:t>
      </w:r>
    </w:p>
    <w:p w:rsidR="00EB477C" w:rsidRPr="006E064A" w:rsidRDefault="00EB477C"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Ricordiamo che l</w:t>
      </w:r>
      <w:r w:rsidR="00ED0ED1" w:rsidRPr="006E064A">
        <w:rPr>
          <w:rFonts w:ascii="Times New Roman" w:hAnsi="Times New Roman" w:cs="Times New Roman"/>
        </w:rPr>
        <w:t>a promessa  patriarcale della numerosa discendenza non è per i soli figli di Israele, ma</w:t>
      </w:r>
      <w:r w:rsidRPr="006E064A">
        <w:rPr>
          <w:rFonts w:ascii="Times New Roman" w:hAnsi="Times New Roman" w:cs="Times New Roman"/>
        </w:rPr>
        <w:t xml:space="preserve"> è</w:t>
      </w:r>
      <w:r w:rsidR="00ED0ED1" w:rsidRPr="006E064A">
        <w:rPr>
          <w:rFonts w:ascii="Times New Roman" w:hAnsi="Times New Roman" w:cs="Times New Roman"/>
        </w:rPr>
        <w:t xml:space="preserve"> per tutta l’umanità, vedi la promessa fatta ad Adamo e</w:t>
      </w:r>
      <w:r w:rsidRPr="006E064A">
        <w:rPr>
          <w:rFonts w:ascii="Times New Roman" w:hAnsi="Times New Roman" w:cs="Times New Roman"/>
        </w:rPr>
        <w:t>d Eva e Noè (</w:t>
      </w:r>
      <w:proofErr w:type="spellStart"/>
      <w:r w:rsidRPr="006E064A">
        <w:rPr>
          <w:rFonts w:ascii="Times New Roman" w:hAnsi="Times New Roman" w:cs="Times New Roman"/>
        </w:rPr>
        <w:t>Gn</w:t>
      </w:r>
      <w:proofErr w:type="spellEnd"/>
      <w:r w:rsidRPr="006E064A">
        <w:rPr>
          <w:rFonts w:ascii="Times New Roman" w:hAnsi="Times New Roman" w:cs="Times New Roman"/>
        </w:rPr>
        <w:t xml:space="preserve"> 1,28; </w:t>
      </w:r>
      <w:proofErr w:type="spellStart"/>
      <w:r w:rsidRPr="006E064A">
        <w:rPr>
          <w:rFonts w:ascii="Times New Roman" w:hAnsi="Times New Roman" w:cs="Times New Roman"/>
        </w:rPr>
        <w:t>Gn</w:t>
      </w:r>
      <w:proofErr w:type="spellEnd"/>
      <w:r w:rsidRPr="006E064A">
        <w:rPr>
          <w:rFonts w:ascii="Times New Roman" w:hAnsi="Times New Roman" w:cs="Times New Roman"/>
        </w:rPr>
        <w:t xml:space="preserve"> 9,1). </w:t>
      </w:r>
    </w:p>
    <w:p w:rsidR="0069177C" w:rsidRPr="006E064A" w:rsidRDefault="00743F7A"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I</w:t>
      </w:r>
      <w:r w:rsidR="00511076" w:rsidRPr="006E064A">
        <w:rPr>
          <w:rFonts w:ascii="Times New Roman" w:hAnsi="Times New Roman" w:cs="Times New Roman"/>
        </w:rPr>
        <w:t xml:space="preserve"> figli di Israele dovranno ritornare nella terra promessa ai padri</w:t>
      </w:r>
      <w:r w:rsidR="003D3BC6" w:rsidRPr="006E064A">
        <w:rPr>
          <w:rFonts w:ascii="Times New Roman" w:hAnsi="Times New Roman" w:cs="Times New Roman"/>
        </w:rPr>
        <w:t xml:space="preserve"> (</w:t>
      </w:r>
      <w:proofErr w:type="spellStart"/>
      <w:r w:rsidR="003D3BC6" w:rsidRPr="006E064A">
        <w:rPr>
          <w:rFonts w:ascii="Times New Roman" w:hAnsi="Times New Roman" w:cs="Times New Roman"/>
        </w:rPr>
        <w:t>Canaan</w:t>
      </w:r>
      <w:proofErr w:type="spellEnd"/>
      <w:r w:rsidR="003D3BC6" w:rsidRPr="006E064A">
        <w:rPr>
          <w:rFonts w:ascii="Times New Roman" w:hAnsi="Times New Roman" w:cs="Times New Roman"/>
        </w:rPr>
        <w:t>)</w:t>
      </w:r>
      <w:r w:rsidRPr="006E064A">
        <w:rPr>
          <w:rFonts w:ascii="Times New Roman" w:hAnsi="Times New Roman" w:cs="Times New Roman"/>
        </w:rPr>
        <w:t xml:space="preserve"> perché Dio lo ha  promesso </w:t>
      </w:r>
      <w:r w:rsidR="00511076" w:rsidRPr="006E064A">
        <w:rPr>
          <w:rFonts w:ascii="Times New Roman" w:hAnsi="Times New Roman" w:cs="Times New Roman"/>
        </w:rPr>
        <w:t>ad Abramo (</w:t>
      </w:r>
      <w:proofErr w:type="spellStart"/>
      <w:r w:rsidR="00511076" w:rsidRPr="006E064A">
        <w:rPr>
          <w:rFonts w:ascii="Times New Roman" w:hAnsi="Times New Roman" w:cs="Times New Roman"/>
        </w:rPr>
        <w:t>Gn</w:t>
      </w:r>
      <w:proofErr w:type="spellEnd"/>
      <w:r w:rsidR="00511076" w:rsidRPr="006E064A">
        <w:rPr>
          <w:rFonts w:ascii="Times New Roman" w:hAnsi="Times New Roman" w:cs="Times New Roman"/>
        </w:rPr>
        <w:t xml:space="preserve"> 15,13-14)</w:t>
      </w:r>
      <w:r w:rsidR="003E000F" w:rsidRPr="006E064A">
        <w:rPr>
          <w:rFonts w:ascii="Times New Roman" w:hAnsi="Times New Roman" w:cs="Times New Roman"/>
        </w:rPr>
        <w:t xml:space="preserve"> e Giacobbe (</w:t>
      </w:r>
      <w:proofErr w:type="spellStart"/>
      <w:r w:rsidR="003E000F" w:rsidRPr="006E064A">
        <w:rPr>
          <w:rFonts w:ascii="Times New Roman" w:hAnsi="Times New Roman" w:cs="Times New Roman"/>
        </w:rPr>
        <w:t>Gn</w:t>
      </w:r>
      <w:proofErr w:type="spellEnd"/>
      <w:r w:rsidR="003E000F" w:rsidRPr="006E064A">
        <w:rPr>
          <w:rFonts w:ascii="Times New Roman" w:hAnsi="Times New Roman" w:cs="Times New Roman"/>
        </w:rPr>
        <w:t xml:space="preserve"> 46,4). Lo stesso Giuseppe aveva parlato di un Dio che </w:t>
      </w:r>
      <w:r w:rsidR="00313449" w:rsidRPr="006E064A">
        <w:rPr>
          <w:rFonts w:ascii="Times New Roman" w:hAnsi="Times New Roman" w:cs="Times New Roman"/>
        </w:rPr>
        <w:t>avrebbe fatto uscire i figli d’</w:t>
      </w:r>
      <w:r w:rsidR="003E000F" w:rsidRPr="006E064A">
        <w:rPr>
          <w:rFonts w:ascii="Times New Roman" w:hAnsi="Times New Roman" w:cs="Times New Roman"/>
        </w:rPr>
        <w:t>Israele dall’Egitto..(</w:t>
      </w:r>
      <w:proofErr w:type="spellStart"/>
      <w:r w:rsidR="003E000F" w:rsidRPr="006E064A">
        <w:rPr>
          <w:rFonts w:ascii="Times New Roman" w:hAnsi="Times New Roman" w:cs="Times New Roman"/>
        </w:rPr>
        <w:t>Gn</w:t>
      </w:r>
      <w:proofErr w:type="spellEnd"/>
      <w:r w:rsidR="003E000F" w:rsidRPr="006E064A">
        <w:rPr>
          <w:rFonts w:ascii="Times New Roman" w:hAnsi="Times New Roman" w:cs="Times New Roman"/>
        </w:rPr>
        <w:t xml:space="preserve"> 50,24-26). Ma non sappiamo quando e come la promessa di Dio si compierà.</w:t>
      </w:r>
      <w:r w:rsidR="0069177C" w:rsidRPr="006E064A">
        <w:rPr>
          <w:rFonts w:ascii="Times New Roman" w:hAnsi="Times New Roman" w:cs="Times New Roman"/>
        </w:rPr>
        <w:t xml:space="preserve"> </w:t>
      </w:r>
      <w:r w:rsidR="00313449" w:rsidRPr="006E064A">
        <w:rPr>
          <w:rFonts w:ascii="Times New Roman" w:hAnsi="Times New Roman" w:cs="Times New Roman"/>
        </w:rPr>
        <w:t>I figli d’</w:t>
      </w:r>
      <w:r w:rsidR="009520B6" w:rsidRPr="006E064A">
        <w:rPr>
          <w:rFonts w:ascii="Times New Roman" w:hAnsi="Times New Roman" w:cs="Times New Roman"/>
        </w:rPr>
        <w:t xml:space="preserve">Israele sembra abbiano </w:t>
      </w:r>
      <w:proofErr w:type="spellStart"/>
      <w:r w:rsidR="009520B6" w:rsidRPr="006E064A">
        <w:rPr>
          <w:rFonts w:ascii="Times New Roman" w:hAnsi="Times New Roman" w:cs="Times New Roman"/>
        </w:rPr>
        <w:t>dimenticato</w:t>
      </w:r>
      <w:r w:rsidR="003D3BC6" w:rsidRPr="006E064A">
        <w:rPr>
          <w:rFonts w:ascii="Times New Roman" w:hAnsi="Times New Roman" w:cs="Times New Roman"/>
        </w:rPr>
        <w:t>…</w:t>
      </w:r>
      <w:r w:rsidR="000C22FA" w:rsidRPr="006E064A">
        <w:rPr>
          <w:rFonts w:ascii="Times New Roman" w:hAnsi="Times New Roman" w:cs="Times New Roman"/>
        </w:rPr>
        <w:t>e</w:t>
      </w:r>
      <w:proofErr w:type="spellEnd"/>
      <w:r w:rsidR="000C22FA" w:rsidRPr="006E064A">
        <w:rPr>
          <w:rFonts w:ascii="Times New Roman" w:hAnsi="Times New Roman" w:cs="Times New Roman"/>
        </w:rPr>
        <w:t xml:space="preserve"> lo stesso Dio sembra assente!</w:t>
      </w:r>
    </w:p>
    <w:p w:rsidR="00D5129D" w:rsidRDefault="00EF519C" w:rsidP="006E064A">
      <w:pPr>
        <w:spacing w:after="0" w:line="240" w:lineRule="atLeast"/>
        <w:ind w:firstLine="708"/>
        <w:jc w:val="both"/>
        <w:rPr>
          <w:rFonts w:ascii="Times New Roman" w:hAnsi="Times New Roman" w:cs="Times New Roman"/>
        </w:rPr>
      </w:pPr>
      <w:r w:rsidRPr="006E064A">
        <w:rPr>
          <w:rFonts w:ascii="Times New Roman" w:hAnsi="Times New Roman" w:cs="Times New Roman"/>
        </w:rPr>
        <w:t>Chiusa l’epoca patriarcale</w:t>
      </w:r>
      <w:r w:rsidR="009A7BD4" w:rsidRPr="006E064A">
        <w:rPr>
          <w:rFonts w:ascii="Times New Roman" w:hAnsi="Times New Roman" w:cs="Times New Roman"/>
        </w:rPr>
        <w:t xml:space="preserve"> (1800-1600 a.C.)</w:t>
      </w:r>
      <w:r w:rsidRPr="006E064A">
        <w:rPr>
          <w:rFonts w:ascii="Times New Roman" w:hAnsi="Times New Roman" w:cs="Times New Roman"/>
        </w:rPr>
        <w:t>, si apre un nuovo tempo</w:t>
      </w:r>
      <w:r w:rsidR="009A7BD4" w:rsidRPr="006E064A">
        <w:rPr>
          <w:rFonts w:ascii="Times New Roman" w:hAnsi="Times New Roman" w:cs="Times New Roman"/>
        </w:rPr>
        <w:t xml:space="preserve"> (L’Esodo si colloca nel periodo 1250-1200 a.C.)</w:t>
      </w:r>
      <w:r w:rsidRPr="006E064A">
        <w:rPr>
          <w:rFonts w:ascii="Times New Roman" w:hAnsi="Times New Roman" w:cs="Times New Roman"/>
        </w:rPr>
        <w:t>, quello di Israele</w:t>
      </w:r>
      <w:r w:rsidR="009A7BD4" w:rsidRPr="006E064A">
        <w:rPr>
          <w:rFonts w:ascii="Times New Roman" w:hAnsi="Times New Roman" w:cs="Times New Roman"/>
        </w:rPr>
        <w:t>,</w:t>
      </w:r>
      <w:r w:rsidRPr="006E064A">
        <w:rPr>
          <w:rFonts w:ascii="Times New Roman" w:hAnsi="Times New Roman" w:cs="Times New Roman"/>
        </w:rPr>
        <w:t xml:space="preserve"> ed una nuova situazione che provocherà l’agire di Dio: ebrei oppressi dal nuovo faraone.</w:t>
      </w:r>
    </w:p>
    <w:p w:rsidR="00E848A7" w:rsidRPr="006E064A" w:rsidRDefault="00E848A7" w:rsidP="006E064A">
      <w:pPr>
        <w:spacing w:after="0" w:line="240" w:lineRule="atLeast"/>
        <w:ind w:firstLine="708"/>
        <w:jc w:val="both"/>
        <w:rPr>
          <w:rFonts w:ascii="Times New Roman" w:hAnsi="Times New Roman" w:cs="Times New Roman"/>
        </w:rPr>
      </w:pPr>
    </w:p>
    <w:p w:rsidR="00382620" w:rsidRPr="006E064A" w:rsidRDefault="00382620" w:rsidP="006E064A">
      <w:pPr>
        <w:spacing w:after="0" w:line="240" w:lineRule="atLeast"/>
        <w:rPr>
          <w:rFonts w:ascii="Times New Roman" w:hAnsi="Times New Roman" w:cs="Times New Roman"/>
          <w:b/>
        </w:rPr>
      </w:pPr>
      <w:r w:rsidRPr="006E064A">
        <w:rPr>
          <w:rFonts w:ascii="Times New Roman" w:hAnsi="Times New Roman" w:cs="Times New Roman"/>
        </w:rPr>
        <w:t xml:space="preserve">♦ </w:t>
      </w:r>
      <w:r w:rsidR="00F54BED" w:rsidRPr="006E064A">
        <w:rPr>
          <w:rFonts w:ascii="Times New Roman" w:hAnsi="Times New Roman" w:cs="Times New Roman"/>
          <w:b/>
        </w:rPr>
        <w:t xml:space="preserve">L’oppressione </w:t>
      </w:r>
      <w:r w:rsidR="00D64464" w:rsidRPr="006E064A">
        <w:rPr>
          <w:rFonts w:ascii="Times New Roman" w:hAnsi="Times New Roman" w:cs="Times New Roman"/>
          <w:b/>
        </w:rPr>
        <w:t>degli Ebrei</w:t>
      </w:r>
      <w:r w:rsidRPr="006E064A">
        <w:rPr>
          <w:rFonts w:ascii="Times New Roman" w:hAnsi="Times New Roman" w:cs="Times New Roman"/>
          <w:b/>
        </w:rPr>
        <w:t xml:space="preserve"> (</w:t>
      </w:r>
      <w:proofErr w:type="spellStart"/>
      <w:r w:rsidRPr="006E064A">
        <w:rPr>
          <w:rFonts w:ascii="Times New Roman" w:hAnsi="Times New Roman" w:cs="Times New Roman"/>
          <w:b/>
        </w:rPr>
        <w:t>vv</w:t>
      </w:r>
      <w:proofErr w:type="spellEnd"/>
      <w:r w:rsidRPr="006E064A">
        <w:rPr>
          <w:rFonts w:ascii="Times New Roman" w:hAnsi="Times New Roman" w:cs="Times New Roman"/>
          <w:b/>
        </w:rPr>
        <w:t xml:space="preserve">. </w:t>
      </w:r>
      <w:r w:rsidR="00F54BED" w:rsidRPr="006E064A">
        <w:rPr>
          <w:rFonts w:ascii="Times New Roman" w:hAnsi="Times New Roman" w:cs="Times New Roman"/>
          <w:b/>
        </w:rPr>
        <w:t>8-14</w:t>
      </w:r>
      <w:r w:rsidRPr="006E064A">
        <w:rPr>
          <w:rFonts w:ascii="Times New Roman" w:hAnsi="Times New Roman" w:cs="Times New Roman"/>
          <w:b/>
        </w:rPr>
        <w:t>)</w:t>
      </w:r>
    </w:p>
    <w:p w:rsidR="00AF6823" w:rsidRPr="006E064A" w:rsidRDefault="00AF6823" w:rsidP="006E064A">
      <w:pPr>
        <w:spacing w:after="0" w:line="240" w:lineRule="atLeast"/>
        <w:ind w:left="709" w:right="707"/>
        <w:jc w:val="both"/>
        <w:rPr>
          <w:rFonts w:ascii="Times New Roman" w:hAnsi="Times New Roman" w:cs="Times New Roman"/>
          <w:b/>
          <w:i/>
        </w:rPr>
      </w:pPr>
      <w:r w:rsidRPr="006E064A">
        <w:rPr>
          <w:rFonts w:ascii="Times New Roman" w:eastAsia="Times New Roman" w:hAnsi="Times New Roman" w:cs="Times New Roman"/>
          <w:i/>
          <w:color w:val="990000"/>
          <w:vertAlign w:val="superscript"/>
          <w:lang w:eastAsia="it-IT"/>
        </w:rPr>
        <w:t>8</w:t>
      </w:r>
      <w:r w:rsidRPr="006E064A">
        <w:rPr>
          <w:rFonts w:ascii="Times New Roman" w:eastAsia="Times New Roman" w:hAnsi="Times New Roman" w:cs="Times New Roman"/>
          <w:i/>
          <w:color w:val="222222"/>
          <w:lang w:eastAsia="it-IT"/>
        </w:rPr>
        <w:t>Allora sorse sull'Egitto un nuovo re, che non aveva conosciuto Giuseppe. </w:t>
      </w:r>
      <w:r w:rsidRPr="006E064A">
        <w:rPr>
          <w:rFonts w:ascii="Times New Roman" w:eastAsia="Times New Roman" w:hAnsi="Times New Roman" w:cs="Times New Roman"/>
          <w:i/>
          <w:color w:val="990000"/>
          <w:vertAlign w:val="superscript"/>
          <w:lang w:eastAsia="it-IT"/>
        </w:rPr>
        <w:t>9</w:t>
      </w:r>
      <w:r w:rsidRPr="006E064A">
        <w:rPr>
          <w:rFonts w:ascii="Times New Roman" w:eastAsia="Times New Roman" w:hAnsi="Times New Roman" w:cs="Times New Roman"/>
          <w:i/>
          <w:color w:val="222222"/>
          <w:lang w:eastAsia="it-IT"/>
        </w:rPr>
        <w:t>Egli disse al suo popolo: «Ecco che il popolo dei figli d'Israele è più numeroso e più forte di noi. </w:t>
      </w:r>
      <w:r w:rsidRPr="006E064A">
        <w:rPr>
          <w:rFonts w:ascii="Times New Roman" w:eastAsia="Times New Roman" w:hAnsi="Times New Roman" w:cs="Times New Roman"/>
          <w:i/>
          <w:color w:val="990000"/>
          <w:vertAlign w:val="superscript"/>
          <w:lang w:eastAsia="it-IT"/>
        </w:rPr>
        <w:t>10</w:t>
      </w:r>
      <w:r w:rsidRPr="006E064A">
        <w:rPr>
          <w:rFonts w:ascii="Times New Roman" w:eastAsia="Times New Roman" w:hAnsi="Times New Roman" w:cs="Times New Roman"/>
          <w:i/>
          <w:color w:val="222222"/>
          <w:lang w:eastAsia="it-IT"/>
        </w:rPr>
        <w:t>Cerchiamo di essere avveduti nei suoi riguardi per impedire che cresca, altrimenti, in caso di guerra, si unirà ai nostri avversari, combatterà contro di noi e poi partirà dal paese». </w:t>
      </w:r>
      <w:r w:rsidRPr="006E064A">
        <w:rPr>
          <w:rFonts w:ascii="Times New Roman" w:eastAsia="Times New Roman" w:hAnsi="Times New Roman" w:cs="Times New Roman"/>
          <w:i/>
          <w:color w:val="990000"/>
          <w:vertAlign w:val="superscript"/>
          <w:lang w:eastAsia="it-IT"/>
        </w:rPr>
        <w:t>11</w:t>
      </w:r>
      <w:r w:rsidRPr="006E064A">
        <w:rPr>
          <w:rFonts w:ascii="Times New Roman" w:eastAsia="Times New Roman" w:hAnsi="Times New Roman" w:cs="Times New Roman"/>
          <w:i/>
          <w:color w:val="222222"/>
          <w:lang w:eastAsia="it-IT"/>
        </w:rPr>
        <w:t xml:space="preserve">Perciò vennero imposti loro dei sovrintendenti ai lavori forzati, per opprimerli con le loro angherie, e così costruirono per il faraone le città-deposito, cioè </w:t>
      </w:r>
      <w:proofErr w:type="spellStart"/>
      <w:r w:rsidRPr="006E064A">
        <w:rPr>
          <w:rFonts w:ascii="Times New Roman" w:eastAsia="Times New Roman" w:hAnsi="Times New Roman" w:cs="Times New Roman"/>
          <w:i/>
          <w:color w:val="222222"/>
          <w:lang w:eastAsia="it-IT"/>
        </w:rPr>
        <w:t>Pitom</w:t>
      </w:r>
      <w:proofErr w:type="spellEnd"/>
      <w:r w:rsidRPr="006E064A">
        <w:rPr>
          <w:rFonts w:ascii="Times New Roman" w:eastAsia="Times New Roman" w:hAnsi="Times New Roman" w:cs="Times New Roman"/>
          <w:i/>
          <w:color w:val="222222"/>
          <w:lang w:eastAsia="it-IT"/>
        </w:rPr>
        <w:t xml:space="preserve"> e </w:t>
      </w:r>
      <w:proofErr w:type="spellStart"/>
      <w:r w:rsidRPr="006E064A">
        <w:rPr>
          <w:rFonts w:ascii="Times New Roman" w:eastAsia="Times New Roman" w:hAnsi="Times New Roman" w:cs="Times New Roman"/>
          <w:i/>
          <w:color w:val="222222"/>
          <w:lang w:eastAsia="it-IT"/>
        </w:rPr>
        <w:t>Ramses</w:t>
      </w:r>
      <w:proofErr w:type="spellEnd"/>
      <w:r w:rsidRPr="006E064A">
        <w:rPr>
          <w:rFonts w:ascii="Times New Roman" w:eastAsia="Times New Roman" w:hAnsi="Times New Roman" w:cs="Times New Roman"/>
          <w:i/>
          <w:color w:val="222222"/>
          <w:lang w:eastAsia="it-IT"/>
        </w:rPr>
        <w:t>. </w:t>
      </w:r>
      <w:r w:rsidRPr="006E064A">
        <w:rPr>
          <w:rFonts w:ascii="Times New Roman" w:eastAsia="Times New Roman" w:hAnsi="Times New Roman" w:cs="Times New Roman"/>
          <w:i/>
          <w:color w:val="990000"/>
          <w:vertAlign w:val="superscript"/>
          <w:lang w:eastAsia="it-IT"/>
        </w:rPr>
        <w:t>12</w:t>
      </w:r>
      <w:r w:rsidRPr="006E064A">
        <w:rPr>
          <w:rFonts w:ascii="Times New Roman" w:eastAsia="Times New Roman" w:hAnsi="Times New Roman" w:cs="Times New Roman"/>
          <w:i/>
          <w:color w:val="222222"/>
          <w:lang w:eastAsia="it-IT"/>
        </w:rPr>
        <w:t>Ma quanto più opprimevano il popolo, tanto più si moltiplicava e cresceva, ed essi furono presi da spavento di fronte agli Israeliti. </w:t>
      </w:r>
      <w:r w:rsidRPr="006E064A">
        <w:rPr>
          <w:rFonts w:ascii="Times New Roman" w:eastAsia="Times New Roman" w:hAnsi="Times New Roman" w:cs="Times New Roman"/>
          <w:i/>
          <w:color w:val="990000"/>
          <w:vertAlign w:val="superscript"/>
          <w:lang w:eastAsia="it-IT"/>
        </w:rPr>
        <w:t>13</w:t>
      </w:r>
      <w:r w:rsidRPr="006E064A">
        <w:rPr>
          <w:rFonts w:ascii="Times New Roman" w:eastAsia="Times New Roman" w:hAnsi="Times New Roman" w:cs="Times New Roman"/>
          <w:i/>
          <w:color w:val="222222"/>
          <w:lang w:eastAsia="it-IT"/>
        </w:rPr>
        <w:t>Per questo gli Egiziani fecero lavorare i figli d'Israele trattandoli con durezza.</w:t>
      </w:r>
      <w:r w:rsidRPr="006E064A">
        <w:rPr>
          <w:rFonts w:ascii="Times New Roman" w:eastAsia="Times New Roman" w:hAnsi="Times New Roman" w:cs="Times New Roman"/>
          <w:i/>
          <w:color w:val="990000"/>
          <w:vertAlign w:val="superscript"/>
          <w:lang w:eastAsia="it-IT"/>
        </w:rPr>
        <w:t>14</w:t>
      </w:r>
      <w:r w:rsidRPr="006E064A">
        <w:rPr>
          <w:rFonts w:ascii="Times New Roman" w:eastAsia="Times New Roman" w:hAnsi="Times New Roman" w:cs="Times New Roman"/>
          <w:i/>
          <w:color w:val="222222"/>
          <w:lang w:eastAsia="it-IT"/>
        </w:rPr>
        <w:t>Resero loro amara la vita mediante una dura schiavitù, costringendoli a preparare l'argilla e a fabbricare mattoni, e ad ogni sorta di lavoro nei campi; a tutti questi lavori li obbligarono con durezza.</w:t>
      </w:r>
    </w:p>
    <w:p w:rsidR="0000001B" w:rsidRDefault="00724F3C"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I figli di Israele, entrati in Egitto come un piccolo gruppo di nomadi, diventano ben presto degli schiavi al servizio del faraone, adibiti a lavori umili e faticosi</w:t>
      </w:r>
      <w:r w:rsidR="0000001B" w:rsidRPr="006E064A">
        <w:rPr>
          <w:rFonts w:ascii="Times New Roman" w:hAnsi="Times New Roman" w:cs="Times New Roman"/>
        </w:rPr>
        <w:t xml:space="preserve"> (la schiavitù era ammessa presso tutti i popoli, anche in Israele). L’avvento di una nuova dinastia in Egitto segna l’inizio di un peggioramento delle condizioni di vita dei vari gruppi tribali. Tra costoro c’è il clan del futuro Israele, così numeroso, in una delicata zona di frontiera, da rappresentare motivo di instabilità per lo stato egiziano. </w:t>
      </w:r>
    </w:p>
    <w:p w:rsidR="00F30DF8" w:rsidRDefault="0000001B"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Il nuovo re d’Egitto, il nuovo Faraone, che non aveva conosciuto Giuseppe (non sa il bene che ha fatto Giuseppe in Egitto), avverte la presenza dei figli d’Israele</w:t>
      </w:r>
      <w:r w:rsidR="00F30DF8" w:rsidRPr="006E064A">
        <w:rPr>
          <w:rFonts w:ascii="Times New Roman" w:hAnsi="Times New Roman" w:cs="Times New Roman"/>
        </w:rPr>
        <w:t xml:space="preserve"> non come aiuto, ma</w:t>
      </w:r>
      <w:r w:rsidRPr="006E064A">
        <w:rPr>
          <w:rFonts w:ascii="Times New Roman" w:hAnsi="Times New Roman" w:cs="Times New Roman"/>
        </w:rPr>
        <w:t xml:space="preserve"> come una </w:t>
      </w:r>
      <w:r w:rsidR="00F30DF8" w:rsidRPr="006E064A">
        <w:rPr>
          <w:rFonts w:ascii="Times New Roman" w:hAnsi="Times New Roman" w:cs="Times New Roman"/>
        </w:rPr>
        <w:t>minaccia da eliminare subito</w:t>
      </w:r>
      <w:r w:rsidRPr="006E064A">
        <w:rPr>
          <w:rFonts w:ascii="Times New Roman" w:hAnsi="Times New Roman" w:cs="Times New Roman"/>
        </w:rPr>
        <w:t xml:space="preserve"> e ne parla al  suo popolo.</w:t>
      </w:r>
      <w:r w:rsidR="00F30DF8" w:rsidRPr="006E064A">
        <w:rPr>
          <w:rFonts w:ascii="Times New Roman" w:hAnsi="Times New Roman" w:cs="Times New Roman"/>
        </w:rPr>
        <w:t xml:space="preserve"> Ricorda Caino che non coglie come benedizione e aiuto suo fratello Abele.</w:t>
      </w:r>
    </w:p>
    <w:p w:rsidR="00E848A7" w:rsidRDefault="00877105"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Il faraone</w:t>
      </w:r>
      <w:r w:rsidR="00114EC2" w:rsidRPr="006E064A">
        <w:rPr>
          <w:rFonts w:ascii="Times New Roman" w:hAnsi="Times New Roman" w:cs="Times New Roman"/>
        </w:rPr>
        <w:t xml:space="preserve"> non ha un nome, rappresenta</w:t>
      </w:r>
      <w:r w:rsidR="00D5129D" w:rsidRPr="006E064A">
        <w:rPr>
          <w:rFonts w:ascii="Times New Roman" w:hAnsi="Times New Roman" w:cs="Times New Roman"/>
        </w:rPr>
        <w:t xml:space="preserve"> colui che è contro Dio</w:t>
      </w:r>
      <w:r w:rsidR="00E17403" w:rsidRPr="006E064A">
        <w:rPr>
          <w:rFonts w:ascii="Times New Roman" w:hAnsi="Times New Roman" w:cs="Times New Roman"/>
        </w:rPr>
        <w:t xml:space="preserve">, </w:t>
      </w:r>
      <w:r w:rsidR="00114EC2" w:rsidRPr="006E064A">
        <w:rPr>
          <w:rFonts w:ascii="Times New Roman" w:hAnsi="Times New Roman" w:cs="Times New Roman"/>
        </w:rPr>
        <w:t xml:space="preserve"> lo stolto di ogni tempo</w:t>
      </w:r>
      <w:r w:rsidR="00E17403" w:rsidRPr="006E064A">
        <w:rPr>
          <w:rFonts w:ascii="Times New Roman" w:hAnsi="Times New Roman" w:cs="Times New Roman"/>
        </w:rPr>
        <w:t>,</w:t>
      </w:r>
      <w:r w:rsidR="00733F15" w:rsidRPr="006E064A">
        <w:rPr>
          <w:rFonts w:ascii="Times New Roman" w:hAnsi="Times New Roman" w:cs="Times New Roman"/>
        </w:rPr>
        <w:t xml:space="preserve"> </w:t>
      </w:r>
      <w:r w:rsidR="00E17403" w:rsidRPr="006E064A">
        <w:rPr>
          <w:rFonts w:ascii="Times New Roman" w:hAnsi="Times New Roman" w:cs="Times New Roman"/>
        </w:rPr>
        <w:t>colui che si lascia dominare dallo spirito di questo mondo.</w:t>
      </w:r>
    </w:p>
    <w:p w:rsidR="00877105" w:rsidRDefault="00FE4AC9"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Potrebbe essere</w:t>
      </w:r>
      <w:r w:rsidR="00877105" w:rsidRPr="006E064A">
        <w:rPr>
          <w:rFonts w:ascii="Times New Roman" w:hAnsi="Times New Roman" w:cs="Times New Roman"/>
        </w:rPr>
        <w:t xml:space="preserve"> </w:t>
      </w:r>
      <w:proofErr w:type="spellStart"/>
      <w:r w:rsidR="00877105" w:rsidRPr="006E064A">
        <w:rPr>
          <w:rFonts w:ascii="Times New Roman" w:hAnsi="Times New Roman" w:cs="Times New Roman"/>
        </w:rPr>
        <w:t>Ramses</w:t>
      </w:r>
      <w:proofErr w:type="spellEnd"/>
      <w:r w:rsidR="00877105" w:rsidRPr="006E064A">
        <w:rPr>
          <w:rFonts w:ascii="Times New Roman" w:hAnsi="Times New Roman" w:cs="Times New Roman"/>
        </w:rPr>
        <w:t xml:space="preserve"> II (</w:t>
      </w:r>
      <w:r w:rsidR="00E17403" w:rsidRPr="006E064A">
        <w:rPr>
          <w:rFonts w:ascii="Times New Roman" w:hAnsi="Times New Roman" w:cs="Times New Roman"/>
        </w:rPr>
        <w:t>1290</w:t>
      </w:r>
      <w:r w:rsidRPr="006E064A">
        <w:rPr>
          <w:rFonts w:ascii="Times New Roman" w:hAnsi="Times New Roman" w:cs="Times New Roman"/>
        </w:rPr>
        <w:t>-122</w:t>
      </w:r>
      <w:r w:rsidR="001D1FA6" w:rsidRPr="006E064A">
        <w:rPr>
          <w:rFonts w:ascii="Times New Roman" w:hAnsi="Times New Roman" w:cs="Times New Roman"/>
        </w:rPr>
        <w:t>4), sotto il cui</w:t>
      </w:r>
      <w:r w:rsidR="00877105" w:rsidRPr="006E064A">
        <w:rPr>
          <w:rFonts w:ascii="Times New Roman" w:hAnsi="Times New Roman" w:cs="Times New Roman"/>
        </w:rPr>
        <w:t xml:space="preserve"> regno vennero costruiti monumenti grandiosi con il lavoro </w:t>
      </w:r>
      <w:r w:rsidR="001D1FA6" w:rsidRPr="006E064A">
        <w:rPr>
          <w:rFonts w:ascii="Times New Roman" w:hAnsi="Times New Roman" w:cs="Times New Roman"/>
        </w:rPr>
        <w:t>di prigionieri di guerra e schiavi.</w:t>
      </w:r>
    </w:p>
    <w:p w:rsidR="000471ED" w:rsidRDefault="001D1FA6"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 xml:space="preserve">Il faraone ha </w:t>
      </w:r>
      <w:r w:rsidR="0000001B" w:rsidRPr="006E064A">
        <w:rPr>
          <w:rFonts w:ascii="Times New Roman" w:hAnsi="Times New Roman" w:cs="Times New Roman"/>
        </w:rPr>
        <w:t>paura</w:t>
      </w:r>
      <w:r w:rsidR="00896D4E" w:rsidRPr="006E064A">
        <w:rPr>
          <w:rFonts w:ascii="Times New Roman" w:hAnsi="Times New Roman" w:cs="Times New Roman"/>
        </w:rPr>
        <w:t xml:space="preserve"> dei figli di Israele, ma vuole sfruttarli ancora e</w:t>
      </w:r>
      <w:r w:rsidR="001F59A1" w:rsidRPr="006E064A">
        <w:rPr>
          <w:rFonts w:ascii="Times New Roman" w:hAnsi="Times New Roman" w:cs="Times New Roman"/>
        </w:rPr>
        <w:t xml:space="preserve"> sceglie</w:t>
      </w:r>
      <w:r w:rsidR="00896D4E" w:rsidRPr="006E064A">
        <w:rPr>
          <w:rFonts w:ascii="Times New Roman" w:hAnsi="Times New Roman" w:cs="Times New Roman"/>
        </w:rPr>
        <w:t xml:space="preserve"> </w:t>
      </w:r>
      <w:r w:rsidR="001F59A1" w:rsidRPr="006E064A">
        <w:rPr>
          <w:rFonts w:ascii="Times New Roman" w:hAnsi="Times New Roman" w:cs="Times New Roman"/>
        </w:rPr>
        <w:t>l’</w:t>
      </w:r>
      <w:r w:rsidR="00896D4E" w:rsidRPr="006E064A">
        <w:rPr>
          <w:rFonts w:ascii="Times New Roman" w:hAnsi="Times New Roman" w:cs="Times New Roman"/>
        </w:rPr>
        <w:t>oppressione</w:t>
      </w:r>
      <w:r w:rsidR="0000001B" w:rsidRPr="006E064A">
        <w:rPr>
          <w:rFonts w:ascii="Times New Roman" w:hAnsi="Times New Roman" w:cs="Times New Roman"/>
        </w:rPr>
        <w:t xml:space="preserve"> </w:t>
      </w:r>
      <w:r w:rsidR="00896D4E" w:rsidRPr="006E064A">
        <w:rPr>
          <w:rFonts w:ascii="Times New Roman" w:hAnsi="Times New Roman" w:cs="Times New Roman"/>
        </w:rPr>
        <w:t>per impedire la loro crescita ed una loro fuga ed eventuale loro coalizione con altri popoli ai danni dell’Egitto.</w:t>
      </w:r>
    </w:p>
    <w:p w:rsidR="00C21FF5" w:rsidRPr="006E064A" w:rsidRDefault="00733F15"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 xml:space="preserve">L’incapacità di comprendere e  controllare crescita degli ebrei ha fatto nascere la paura e la </w:t>
      </w:r>
      <w:r w:rsidR="00896D4E" w:rsidRPr="006E064A">
        <w:rPr>
          <w:rFonts w:ascii="Times New Roman" w:hAnsi="Times New Roman" w:cs="Times New Roman"/>
        </w:rPr>
        <w:t xml:space="preserve">paura </w:t>
      </w:r>
      <w:r w:rsidR="001F59A1" w:rsidRPr="006E064A">
        <w:rPr>
          <w:rFonts w:ascii="Times New Roman" w:hAnsi="Times New Roman" w:cs="Times New Roman"/>
        </w:rPr>
        <w:t>ha portato all’oppressione.</w:t>
      </w:r>
    </w:p>
    <w:p w:rsidR="00F30DF8" w:rsidRPr="006E064A" w:rsidRDefault="00F30DF8"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 xml:space="preserve">Ma più vengono oppressi, più i figli di Israele diventano numerosi e potenti (il piano di Dio avanza nonostante tutto).  </w:t>
      </w:r>
    </w:p>
    <w:p w:rsidR="00E848A7" w:rsidRDefault="00F30DF8"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lastRenderedPageBreak/>
        <w:t>F</w:t>
      </w:r>
      <w:r w:rsidR="00C21FF5" w:rsidRPr="006E064A">
        <w:rPr>
          <w:rFonts w:ascii="Times New Roman" w:hAnsi="Times New Roman" w:cs="Times New Roman"/>
        </w:rPr>
        <w:t>alliscono</w:t>
      </w:r>
      <w:r w:rsidRPr="006E064A">
        <w:rPr>
          <w:rFonts w:ascii="Times New Roman" w:hAnsi="Times New Roman" w:cs="Times New Roman"/>
        </w:rPr>
        <w:t xml:space="preserve"> infatti</w:t>
      </w:r>
      <w:r w:rsidR="00C21FF5" w:rsidRPr="006E064A">
        <w:rPr>
          <w:rFonts w:ascii="Times New Roman" w:hAnsi="Times New Roman" w:cs="Times New Roman"/>
        </w:rPr>
        <w:t xml:space="preserve"> (segno di benedizione divina!) i primi due tentativi di oppre</w:t>
      </w:r>
      <w:r w:rsidR="002F6C74" w:rsidRPr="006E064A">
        <w:rPr>
          <w:rFonts w:ascii="Times New Roman" w:hAnsi="Times New Roman" w:cs="Times New Roman"/>
        </w:rPr>
        <w:t xml:space="preserve">ssione degli Israeliti </w:t>
      </w:r>
      <w:r w:rsidR="00C21FF5" w:rsidRPr="006E064A">
        <w:rPr>
          <w:rFonts w:ascii="Times New Roman" w:hAnsi="Times New Roman" w:cs="Times New Roman"/>
        </w:rPr>
        <w:t xml:space="preserve">: lavori forzati sotto il controllo di sovraintendenti (costruiscono le città- di </w:t>
      </w:r>
      <w:proofErr w:type="spellStart"/>
      <w:r w:rsidR="00C21FF5" w:rsidRPr="006E064A">
        <w:rPr>
          <w:rFonts w:ascii="Times New Roman" w:hAnsi="Times New Roman" w:cs="Times New Roman"/>
        </w:rPr>
        <w:t>Pitom</w:t>
      </w:r>
      <w:proofErr w:type="spellEnd"/>
      <w:r w:rsidR="00C21FF5" w:rsidRPr="006E064A">
        <w:rPr>
          <w:rFonts w:ascii="Times New Roman" w:hAnsi="Times New Roman" w:cs="Times New Roman"/>
        </w:rPr>
        <w:t xml:space="preserve"> e </w:t>
      </w:r>
      <w:proofErr w:type="spellStart"/>
      <w:r w:rsidR="00C21FF5" w:rsidRPr="006E064A">
        <w:rPr>
          <w:rFonts w:ascii="Times New Roman" w:hAnsi="Times New Roman" w:cs="Times New Roman"/>
        </w:rPr>
        <w:t>Ramses</w:t>
      </w:r>
      <w:proofErr w:type="spellEnd"/>
      <w:r w:rsidR="00C21FF5" w:rsidRPr="006E064A">
        <w:rPr>
          <w:rFonts w:ascii="Times New Roman" w:hAnsi="Times New Roman" w:cs="Times New Roman"/>
        </w:rPr>
        <w:t>); oppressione disumana da parte degli  Egiziani.</w:t>
      </w:r>
    </w:p>
    <w:p w:rsidR="00C21FF5" w:rsidRPr="006E064A" w:rsidRDefault="00C21FF5"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 xml:space="preserve">La schiavitù ha oltrepassato ogni limite: è molto dura, violenta, brutale. </w:t>
      </w:r>
    </w:p>
    <w:p w:rsidR="00C21FF5" w:rsidRPr="006E064A" w:rsidRDefault="00C21FF5" w:rsidP="00E848A7">
      <w:pPr>
        <w:spacing w:after="0" w:line="240" w:lineRule="atLeast"/>
        <w:ind w:firstLine="708"/>
        <w:jc w:val="both"/>
        <w:rPr>
          <w:rFonts w:ascii="Times New Roman" w:hAnsi="Times New Roman" w:cs="Times New Roman"/>
        </w:rPr>
      </w:pPr>
      <w:proofErr w:type="spellStart"/>
      <w:r w:rsidRPr="006E064A">
        <w:rPr>
          <w:rFonts w:ascii="Times New Roman" w:hAnsi="Times New Roman" w:cs="Times New Roman"/>
        </w:rPr>
        <w:t>Pitom</w:t>
      </w:r>
      <w:proofErr w:type="spellEnd"/>
      <w:r w:rsidRPr="006E064A">
        <w:rPr>
          <w:rFonts w:ascii="Times New Roman" w:hAnsi="Times New Roman" w:cs="Times New Roman"/>
        </w:rPr>
        <w:t xml:space="preserve"> e </w:t>
      </w:r>
      <w:proofErr w:type="spellStart"/>
      <w:r w:rsidRPr="006E064A">
        <w:rPr>
          <w:rFonts w:ascii="Times New Roman" w:hAnsi="Times New Roman" w:cs="Times New Roman"/>
        </w:rPr>
        <w:t>Ramses</w:t>
      </w:r>
      <w:proofErr w:type="spellEnd"/>
      <w:r w:rsidRPr="006E064A">
        <w:rPr>
          <w:rFonts w:ascii="Times New Roman" w:hAnsi="Times New Roman" w:cs="Times New Roman"/>
        </w:rPr>
        <w:t xml:space="preserve"> sono situate nel delta del Nilo, vicino al territorio dove dimoravano gli ebrei. Sono città-caserme o città-deposito  per la presenza di truppe militari destinate alla difesa dei confini, e perché sono centri di approvvigionamento economico della corte faraonica, data la ricchezza dei commerci verso l’Asia.</w:t>
      </w:r>
    </w:p>
    <w:p w:rsidR="0063648C" w:rsidRPr="006E064A" w:rsidRDefault="0063648C" w:rsidP="006E064A">
      <w:pPr>
        <w:spacing w:after="0" w:line="240" w:lineRule="atLeast"/>
        <w:rPr>
          <w:rFonts w:ascii="Times New Roman" w:hAnsi="Times New Roman" w:cs="Times New Roman"/>
          <w:b/>
        </w:rPr>
      </w:pPr>
      <w:r w:rsidRPr="006E064A">
        <w:rPr>
          <w:rFonts w:ascii="Times New Roman" w:hAnsi="Times New Roman" w:cs="Times New Roman"/>
        </w:rPr>
        <w:t xml:space="preserve">♦ </w:t>
      </w:r>
      <w:r w:rsidR="00F54BED" w:rsidRPr="006E064A">
        <w:rPr>
          <w:rFonts w:ascii="Times New Roman" w:hAnsi="Times New Roman" w:cs="Times New Roman"/>
          <w:b/>
        </w:rPr>
        <w:t>Lo sterminio dei neonati maschi di Israele</w:t>
      </w:r>
      <w:r w:rsidRPr="006E064A">
        <w:rPr>
          <w:rFonts w:ascii="Times New Roman" w:hAnsi="Times New Roman" w:cs="Times New Roman"/>
          <w:b/>
        </w:rPr>
        <w:t xml:space="preserve"> (</w:t>
      </w:r>
      <w:proofErr w:type="spellStart"/>
      <w:r w:rsidRPr="006E064A">
        <w:rPr>
          <w:rFonts w:ascii="Times New Roman" w:hAnsi="Times New Roman" w:cs="Times New Roman"/>
          <w:b/>
        </w:rPr>
        <w:t>vv</w:t>
      </w:r>
      <w:proofErr w:type="spellEnd"/>
      <w:r w:rsidRPr="006E064A">
        <w:rPr>
          <w:rFonts w:ascii="Times New Roman" w:hAnsi="Times New Roman" w:cs="Times New Roman"/>
          <w:b/>
        </w:rPr>
        <w:t>. 1</w:t>
      </w:r>
      <w:r w:rsidR="00F54BED" w:rsidRPr="006E064A">
        <w:rPr>
          <w:rFonts w:ascii="Times New Roman" w:hAnsi="Times New Roman" w:cs="Times New Roman"/>
          <w:b/>
        </w:rPr>
        <w:t>5-22</w:t>
      </w:r>
      <w:r w:rsidRPr="006E064A">
        <w:rPr>
          <w:rFonts w:ascii="Times New Roman" w:hAnsi="Times New Roman" w:cs="Times New Roman"/>
          <w:b/>
        </w:rPr>
        <w:t>)</w:t>
      </w:r>
    </w:p>
    <w:p w:rsidR="00E848A7" w:rsidRDefault="00D10C95" w:rsidP="006E064A">
      <w:pPr>
        <w:shd w:val="clear" w:color="auto" w:fill="FFFFFF"/>
        <w:spacing w:after="0" w:line="240" w:lineRule="atLeast"/>
        <w:ind w:left="709" w:right="707"/>
        <w:jc w:val="both"/>
        <w:rPr>
          <w:rFonts w:ascii="Times New Roman" w:eastAsia="Times New Roman" w:hAnsi="Times New Roman" w:cs="Times New Roman"/>
          <w:i/>
          <w:color w:val="222222"/>
          <w:lang w:eastAsia="it-IT"/>
        </w:rPr>
      </w:pPr>
      <w:r w:rsidRPr="006E064A">
        <w:rPr>
          <w:rFonts w:ascii="Times New Roman" w:eastAsia="Times New Roman" w:hAnsi="Times New Roman" w:cs="Times New Roman"/>
          <w:i/>
          <w:color w:val="990000"/>
          <w:vertAlign w:val="superscript"/>
          <w:lang w:eastAsia="it-IT"/>
        </w:rPr>
        <w:t>15</w:t>
      </w:r>
      <w:r w:rsidRPr="006E064A">
        <w:rPr>
          <w:rFonts w:ascii="Times New Roman" w:eastAsia="Times New Roman" w:hAnsi="Times New Roman" w:cs="Times New Roman"/>
          <w:i/>
          <w:color w:val="222222"/>
          <w:lang w:eastAsia="it-IT"/>
        </w:rPr>
        <w:t xml:space="preserve">Il re d'Egitto disse alle levatrici degli Ebrei, delle quali una si chiamava </w:t>
      </w:r>
      <w:proofErr w:type="spellStart"/>
      <w:r w:rsidRPr="006E064A">
        <w:rPr>
          <w:rFonts w:ascii="Times New Roman" w:eastAsia="Times New Roman" w:hAnsi="Times New Roman" w:cs="Times New Roman"/>
          <w:i/>
          <w:color w:val="222222"/>
          <w:lang w:eastAsia="it-IT"/>
        </w:rPr>
        <w:t>Sifra</w:t>
      </w:r>
      <w:proofErr w:type="spellEnd"/>
      <w:r w:rsidRPr="006E064A">
        <w:rPr>
          <w:rFonts w:ascii="Times New Roman" w:eastAsia="Times New Roman" w:hAnsi="Times New Roman" w:cs="Times New Roman"/>
          <w:i/>
          <w:color w:val="222222"/>
          <w:lang w:eastAsia="it-IT"/>
        </w:rPr>
        <w:t xml:space="preserve"> e l'altra </w:t>
      </w:r>
      <w:proofErr w:type="spellStart"/>
      <w:r w:rsidRPr="006E064A">
        <w:rPr>
          <w:rFonts w:ascii="Times New Roman" w:eastAsia="Times New Roman" w:hAnsi="Times New Roman" w:cs="Times New Roman"/>
          <w:i/>
          <w:color w:val="222222"/>
          <w:lang w:eastAsia="it-IT"/>
        </w:rPr>
        <w:t>Pua</w:t>
      </w:r>
      <w:proofErr w:type="spellEnd"/>
      <w:r w:rsidRPr="006E064A">
        <w:rPr>
          <w:rFonts w:ascii="Times New Roman" w:eastAsia="Times New Roman" w:hAnsi="Times New Roman" w:cs="Times New Roman"/>
          <w:i/>
          <w:color w:val="222222"/>
          <w:lang w:eastAsia="it-IT"/>
        </w:rPr>
        <w:t>: </w:t>
      </w:r>
      <w:r w:rsidRPr="006E064A">
        <w:rPr>
          <w:rFonts w:ascii="Times New Roman" w:eastAsia="Times New Roman" w:hAnsi="Times New Roman" w:cs="Times New Roman"/>
          <w:i/>
          <w:color w:val="990000"/>
          <w:vertAlign w:val="superscript"/>
          <w:lang w:eastAsia="it-IT"/>
        </w:rPr>
        <w:t>16</w:t>
      </w:r>
      <w:r w:rsidRPr="006E064A">
        <w:rPr>
          <w:rFonts w:ascii="Times New Roman" w:eastAsia="Times New Roman" w:hAnsi="Times New Roman" w:cs="Times New Roman"/>
          <w:i/>
          <w:color w:val="222222"/>
          <w:lang w:eastAsia="it-IT"/>
        </w:rPr>
        <w:t>«Quando assistete le donne ebree durante il parto, osservate bene tra le due pietre: se è un maschio, fatelo morire; se è una femmina, potrà vivere». </w:t>
      </w:r>
      <w:r w:rsidRPr="006E064A">
        <w:rPr>
          <w:rFonts w:ascii="Times New Roman" w:eastAsia="Times New Roman" w:hAnsi="Times New Roman" w:cs="Times New Roman"/>
          <w:i/>
          <w:color w:val="990000"/>
          <w:vertAlign w:val="superscript"/>
          <w:lang w:eastAsia="it-IT"/>
        </w:rPr>
        <w:t>17</w:t>
      </w:r>
      <w:r w:rsidRPr="006E064A">
        <w:rPr>
          <w:rFonts w:ascii="Times New Roman" w:eastAsia="Times New Roman" w:hAnsi="Times New Roman" w:cs="Times New Roman"/>
          <w:i/>
          <w:color w:val="222222"/>
          <w:lang w:eastAsia="it-IT"/>
        </w:rPr>
        <w:t>Ma le levatrici temettero Dio: non fecero come aveva loro ordinato il re d'Egitto e lasciarono vivere i bambini. </w:t>
      </w:r>
      <w:r w:rsidRPr="006E064A">
        <w:rPr>
          <w:rFonts w:ascii="Times New Roman" w:eastAsia="Times New Roman" w:hAnsi="Times New Roman" w:cs="Times New Roman"/>
          <w:i/>
          <w:color w:val="990000"/>
          <w:vertAlign w:val="superscript"/>
          <w:lang w:eastAsia="it-IT"/>
        </w:rPr>
        <w:t>18</w:t>
      </w:r>
      <w:r w:rsidRPr="006E064A">
        <w:rPr>
          <w:rFonts w:ascii="Times New Roman" w:eastAsia="Times New Roman" w:hAnsi="Times New Roman" w:cs="Times New Roman"/>
          <w:i/>
          <w:color w:val="222222"/>
          <w:lang w:eastAsia="it-IT"/>
        </w:rPr>
        <w:t>Il re d'Egitto chiamò le levatrici e disse loro: «Perché avete fatto questo e avete lasciato vivere i bambini?».</w:t>
      </w:r>
      <w:r w:rsidRPr="006E064A">
        <w:rPr>
          <w:rFonts w:ascii="Times New Roman" w:eastAsia="Times New Roman" w:hAnsi="Times New Roman" w:cs="Times New Roman"/>
          <w:i/>
          <w:color w:val="990000"/>
          <w:vertAlign w:val="superscript"/>
          <w:lang w:eastAsia="it-IT"/>
        </w:rPr>
        <w:t>19</w:t>
      </w:r>
      <w:r w:rsidRPr="006E064A">
        <w:rPr>
          <w:rFonts w:ascii="Times New Roman" w:eastAsia="Times New Roman" w:hAnsi="Times New Roman" w:cs="Times New Roman"/>
          <w:i/>
          <w:color w:val="222222"/>
          <w:lang w:eastAsia="it-IT"/>
        </w:rPr>
        <w:t>Le levatrici risposero al faraone: «Le donne ebree non sono come le egiziane: sono piene di vitalità. Prima che giunga da loro la levatrice, hanno già partorito!». </w:t>
      </w:r>
      <w:r w:rsidRPr="006E064A">
        <w:rPr>
          <w:rFonts w:ascii="Times New Roman" w:eastAsia="Times New Roman" w:hAnsi="Times New Roman" w:cs="Times New Roman"/>
          <w:i/>
          <w:color w:val="990000"/>
          <w:vertAlign w:val="superscript"/>
          <w:lang w:eastAsia="it-IT"/>
        </w:rPr>
        <w:t>20</w:t>
      </w:r>
      <w:r w:rsidRPr="006E064A">
        <w:rPr>
          <w:rFonts w:ascii="Times New Roman" w:eastAsia="Times New Roman" w:hAnsi="Times New Roman" w:cs="Times New Roman"/>
          <w:i/>
          <w:color w:val="222222"/>
          <w:lang w:eastAsia="it-IT"/>
        </w:rPr>
        <w:t>Dio beneficò le levatrici. Il popolo aumentò e divenne molto forte. </w:t>
      </w:r>
      <w:r w:rsidRPr="006E064A">
        <w:rPr>
          <w:rFonts w:ascii="Times New Roman" w:eastAsia="Times New Roman" w:hAnsi="Times New Roman" w:cs="Times New Roman"/>
          <w:i/>
          <w:color w:val="990000"/>
          <w:vertAlign w:val="superscript"/>
          <w:lang w:eastAsia="it-IT"/>
        </w:rPr>
        <w:t>21</w:t>
      </w:r>
      <w:r w:rsidRPr="006E064A">
        <w:rPr>
          <w:rFonts w:ascii="Times New Roman" w:eastAsia="Times New Roman" w:hAnsi="Times New Roman" w:cs="Times New Roman"/>
          <w:i/>
          <w:color w:val="222222"/>
          <w:lang w:eastAsia="it-IT"/>
        </w:rPr>
        <w:t>E poiché le levatrici avevano temuto Dio, egli diede loro una discendenza.</w:t>
      </w:r>
    </w:p>
    <w:p w:rsidR="00E848A7" w:rsidRDefault="00D10C95" w:rsidP="006E064A">
      <w:pPr>
        <w:shd w:val="clear" w:color="auto" w:fill="FFFFFF"/>
        <w:spacing w:after="0" w:line="240" w:lineRule="atLeast"/>
        <w:ind w:left="709" w:right="707"/>
        <w:jc w:val="both"/>
        <w:rPr>
          <w:rFonts w:ascii="Times New Roman" w:eastAsia="Times New Roman" w:hAnsi="Times New Roman" w:cs="Times New Roman"/>
          <w:i/>
          <w:color w:val="222222"/>
          <w:lang w:eastAsia="it-IT"/>
        </w:rPr>
      </w:pPr>
      <w:r w:rsidRPr="006E064A">
        <w:rPr>
          <w:rFonts w:ascii="Times New Roman" w:eastAsia="Times New Roman" w:hAnsi="Times New Roman" w:cs="Times New Roman"/>
          <w:i/>
          <w:color w:val="990000"/>
          <w:vertAlign w:val="superscript"/>
          <w:lang w:eastAsia="it-IT"/>
        </w:rPr>
        <w:t>22</w:t>
      </w:r>
      <w:r w:rsidRPr="006E064A">
        <w:rPr>
          <w:rFonts w:ascii="Times New Roman" w:eastAsia="Times New Roman" w:hAnsi="Times New Roman" w:cs="Times New Roman"/>
          <w:i/>
          <w:color w:val="222222"/>
          <w:lang w:eastAsia="it-IT"/>
        </w:rPr>
        <w:t>Allora il faraone diede quest'ordine a tutto il suo popolo: «Gettate nel Nilo ogni figlio maschio che nascerà, ma lasciate vivere ogni femmina».</w:t>
      </w:r>
    </w:p>
    <w:p w:rsidR="00D10C95" w:rsidRPr="006E064A" w:rsidRDefault="00D10C95" w:rsidP="006E064A">
      <w:pPr>
        <w:shd w:val="clear" w:color="auto" w:fill="FFFFFF"/>
        <w:spacing w:after="0" w:line="240" w:lineRule="atLeast"/>
        <w:ind w:left="709" w:right="707"/>
        <w:jc w:val="both"/>
        <w:rPr>
          <w:rFonts w:ascii="Times New Roman" w:eastAsia="Times New Roman" w:hAnsi="Times New Roman" w:cs="Times New Roman"/>
          <w:i/>
          <w:color w:val="222222"/>
          <w:lang w:eastAsia="it-IT"/>
        </w:rPr>
      </w:pPr>
    </w:p>
    <w:p w:rsidR="00FF3699" w:rsidRDefault="000471ED" w:rsidP="006E064A">
      <w:pPr>
        <w:spacing w:after="0" w:line="240" w:lineRule="atLeast"/>
        <w:jc w:val="both"/>
        <w:rPr>
          <w:rFonts w:ascii="Times New Roman" w:hAnsi="Times New Roman" w:cs="Times New Roman"/>
        </w:rPr>
      </w:pPr>
      <w:r>
        <w:rPr>
          <w:rFonts w:ascii="Times New Roman" w:hAnsi="Times New Roman" w:cs="Times New Roman"/>
        </w:rPr>
        <w:t xml:space="preserve">             </w:t>
      </w:r>
      <w:r w:rsidR="00F66A19" w:rsidRPr="006E064A">
        <w:rPr>
          <w:rFonts w:ascii="Times New Roman" w:hAnsi="Times New Roman" w:cs="Times New Roman"/>
        </w:rPr>
        <w:t>Il faraone</w:t>
      </w:r>
      <w:r w:rsidR="00832F29" w:rsidRPr="006E064A">
        <w:rPr>
          <w:rFonts w:ascii="Times New Roman" w:hAnsi="Times New Roman" w:cs="Times New Roman"/>
        </w:rPr>
        <w:t xml:space="preserve"> </w:t>
      </w:r>
      <w:r w:rsidR="002F6C74" w:rsidRPr="006E064A">
        <w:rPr>
          <w:rFonts w:ascii="Times New Roman" w:hAnsi="Times New Roman" w:cs="Times New Roman"/>
        </w:rPr>
        <w:t xml:space="preserve">ordina </w:t>
      </w:r>
      <w:r w:rsidR="00FE4AC9" w:rsidRPr="006E064A">
        <w:rPr>
          <w:rFonts w:ascii="Times New Roman" w:hAnsi="Times New Roman" w:cs="Times New Roman"/>
        </w:rPr>
        <w:t>i</w:t>
      </w:r>
      <w:r w:rsidR="00F30DF8" w:rsidRPr="006E064A">
        <w:rPr>
          <w:rFonts w:ascii="Times New Roman" w:hAnsi="Times New Roman" w:cs="Times New Roman"/>
        </w:rPr>
        <w:t>nfine</w:t>
      </w:r>
      <w:r w:rsidR="002F6C74" w:rsidRPr="006E064A">
        <w:rPr>
          <w:rFonts w:ascii="Times New Roman" w:hAnsi="Times New Roman" w:cs="Times New Roman"/>
        </w:rPr>
        <w:t xml:space="preserve"> </w:t>
      </w:r>
      <w:r w:rsidR="002A148E" w:rsidRPr="006E064A">
        <w:rPr>
          <w:rFonts w:ascii="Times New Roman" w:hAnsi="Times New Roman" w:cs="Times New Roman"/>
        </w:rPr>
        <w:t>lo sterminio dei neonati</w:t>
      </w:r>
      <w:r w:rsidR="00381F3D" w:rsidRPr="006E064A">
        <w:rPr>
          <w:rFonts w:ascii="Times New Roman" w:hAnsi="Times New Roman" w:cs="Times New Roman"/>
        </w:rPr>
        <w:t xml:space="preserve"> maschi</w:t>
      </w:r>
      <w:r w:rsidR="00003747" w:rsidRPr="006E064A">
        <w:rPr>
          <w:rFonts w:ascii="Times New Roman" w:hAnsi="Times New Roman" w:cs="Times New Roman"/>
        </w:rPr>
        <w:t xml:space="preserve"> di Israele</w:t>
      </w:r>
      <w:r w:rsidR="00832F29" w:rsidRPr="006E064A">
        <w:rPr>
          <w:rFonts w:ascii="Times New Roman" w:hAnsi="Times New Roman" w:cs="Times New Roman"/>
        </w:rPr>
        <w:t>,</w:t>
      </w:r>
      <w:r w:rsidR="00381F3D" w:rsidRPr="006E064A">
        <w:rPr>
          <w:rFonts w:ascii="Times New Roman" w:hAnsi="Times New Roman" w:cs="Times New Roman"/>
        </w:rPr>
        <w:t xml:space="preserve"> affidata</w:t>
      </w:r>
      <w:r w:rsidR="00C00FB6" w:rsidRPr="006E064A">
        <w:rPr>
          <w:rFonts w:ascii="Times New Roman" w:hAnsi="Times New Roman" w:cs="Times New Roman"/>
        </w:rPr>
        <w:t xml:space="preserve"> prima</w:t>
      </w:r>
      <w:r w:rsidR="00381F3D" w:rsidRPr="006E064A">
        <w:rPr>
          <w:rFonts w:ascii="Times New Roman" w:hAnsi="Times New Roman" w:cs="Times New Roman"/>
        </w:rPr>
        <w:t xml:space="preserve"> alle due levatrici </w:t>
      </w:r>
      <w:proofErr w:type="spellStart"/>
      <w:r w:rsidR="00381F3D" w:rsidRPr="006E064A">
        <w:rPr>
          <w:rFonts w:ascii="Times New Roman" w:hAnsi="Times New Roman" w:cs="Times New Roman"/>
        </w:rPr>
        <w:t>Sifra</w:t>
      </w:r>
      <w:proofErr w:type="spellEnd"/>
      <w:r w:rsidR="00381F3D" w:rsidRPr="006E064A">
        <w:rPr>
          <w:rFonts w:ascii="Times New Roman" w:hAnsi="Times New Roman" w:cs="Times New Roman"/>
        </w:rPr>
        <w:t xml:space="preserve"> e </w:t>
      </w:r>
      <w:proofErr w:type="spellStart"/>
      <w:r w:rsidR="00381F3D" w:rsidRPr="006E064A">
        <w:rPr>
          <w:rFonts w:ascii="Times New Roman" w:hAnsi="Times New Roman" w:cs="Times New Roman"/>
        </w:rPr>
        <w:t>Pua</w:t>
      </w:r>
      <w:proofErr w:type="spellEnd"/>
      <w:r w:rsidR="00125EF1" w:rsidRPr="006E064A">
        <w:rPr>
          <w:rFonts w:ascii="Times New Roman" w:hAnsi="Times New Roman" w:cs="Times New Roman"/>
        </w:rPr>
        <w:t>,</w:t>
      </w:r>
      <w:r w:rsidR="004F03BC" w:rsidRPr="006E064A">
        <w:rPr>
          <w:rFonts w:ascii="Times New Roman" w:hAnsi="Times New Roman" w:cs="Times New Roman"/>
        </w:rPr>
        <w:t xml:space="preserve"> e poi al</w:t>
      </w:r>
      <w:r w:rsidR="00C00FB6" w:rsidRPr="006E064A">
        <w:rPr>
          <w:rFonts w:ascii="Times New Roman" w:hAnsi="Times New Roman" w:cs="Times New Roman"/>
        </w:rPr>
        <w:t xml:space="preserve"> popolo</w:t>
      </w:r>
      <w:r w:rsidR="004F03BC" w:rsidRPr="006E064A">
        <w:rPr>
          <w:rFonts w:ascii="Times New Roman" w:hAnsi="Times New Roman" w:cs="Times New Roman"/>
        </w:rPr>
        <w:t xml:space="preserve"> egiziano</w:t>
      </w:r>
      <w:r w:rsidR="00C00FB6" w:rsidRPr="006E064A">
        <w:rPr>
          <w:rFonts w:ascii="Times New Roman" w:hAnsi="Times New Roman" w:cs="Times New Roman"/>
        </w:rPr>
        <w:t>.</w:t>
      </w:r>
    </w:p>
    <w:p w:rsidR="000471ED" w:rsidRDefault="000471ED" w:rsidP="006E064A">
      <w:pPr>
        <w:spacing w:after="0" w:line="240" w:lineRule="atLeast"/>
        <w:jc w:val="both"/>
        <w:rPr>
          <w:rFonts w:ascii="Times New Roman" w:hAnsi="Times New Roman" w:cs="Times New Roman"/>
        </w:rPr>
      </w:pPr>
      <w:r>
        <w:rPr>
          <w:rFonts w:ascii="Times New Roman" w:hAnsi="Times New Roman" w:cs="Times New Roman"/>
        </w:rPr>
        <w:tab/>
      </w:r>
      <w:r w:rsidR="00BE16E7" w:rsidRPr="006E064A">
        <w:rPr>
          <w:rFonts w:ascii="Times New Roman" w:hAnsi="Times New Roman" w:cs="Times New Roman"/>
        </w:rPr>
        <w:t>Le due levatrici</w:t>
      </w:r>
      <w:r w:rsidR="00F66A19" w:rsidRPr="006E064A">
        <w:rPr>
          <w:rFonts w:ascii="Times New Roman" w:hAnsi="Times New Roman" w:cs="Times New Roman"/>
        </w:rPr>
        <w:t xml:space="preserve"> - hanno un nome perché contano agli occhi di Dio più del Faraone - dis</w:t>
      </w:r>
      <w:r w:rsidR="00BE16E7" w:rsidRPr="006E064A">
        <w:rPr>
          <w:rFonts w:ascii="Times New Roman" w:hAnsi="Times New Roman" w:cs="Times New Roman"/>
        </w:rPr>
        <w:t xml:space="preserve">obbediscono per timore di Dio. </w:t>
      </w:r>
      <w:r w:rsidR="00D724C3" w:rsidRPr="006E064A">
        <w:rPr>
          <w:rFonts w:ascii="Times New Roman" w:hAnsi="Times New Roman" w:cs="Times New Roman"/>
        </w:rPr>
        <w:t xml:space="preserve">“Temere Dio” </w:t>
      </w:r>
      <w:r w:rsidR="00755997" w:rsidRPr="006E064A">
        <w:rPr>
          <w:rFonts w:ascii="Times New Roman" w:hAnsi="Times New Roman" w:cs="Times New Roman"/>
        </w:rPr>
        <w:t xml:space="preserve">non vuol dire avere paura, terrore, ma </w:t>
      </w:r>
      <w:r w:rsidR="00D724C3" w:rsidRPr="006E064A">
        <w:rPr>
          <w:rFonts w:ascii="Times New Roman" w:hAnsi="Times New Roman" w:cs="Times New Roman"/>
        </w:rPr>
        <w:t xml:space="preserve">vuol dire </w:t>
      </w:r>
      <w:r w:rsidR="00E22CD0" w:rsidRPr="006E064A">
        <w:rPr>
          <w:rFonts w:ascii="Times New Roman" w:hAnsi="Times New Roman" w:cs="Times New Roman"/>
        </w:rPr>
        <w:t xml:space="preserve">riconoscere che Dio è il signore della vita, </w:t>
      </w:r>
      <w:r w:rsidR="00755997" w:rsidRPr="006E064A">
        <w:rPr>
          <w:rFonts w:ascii="Times New Roman" w:hAnsi="Times New Roman" w:cs="Times New Roman"/>
        </w:rPr>
        <w:t>e</w:t>
      </w:r>
      <w:r w:rsidR="005B20E7" w:rsidRPr="006E064A">
        <w:rPr>
          <w:rFonts w:ascii="Times New Roman" w:hAnsi="Times New Roman" w:cs="Times New Roman"/>
        </w:rPr>
        <w:t xml:space="preserve"> </w:t>
      </w:r>
      <w:r w:rsidR="00114EC2" w:rsidRPr="006E064A">
        <w:rPr>
          <w:rFonts w:ascii="Times New Roman" w:hAnsi="Times New Roman" w:cs="Times New Roman"/>
        </w:rPr>
        <w:t xml:space="preserve">lavorare </w:t>
      </w:r>
      <w:r w:rsidR="00755997" w:rsidRPr="006E064A">
        <w:rPr>
          <w:rFonts w:ascii="Times New Roman" w:hAnsi="Times New Roman" w:cs="Times New Roman"/>
        </w:rPr>
        <w:t>a favore</w:t>
      </w:r>
      <w:r w:rsidR="00114EC2" w:rsidRPr="006E064A">
        <w:rPr>
          <w:rFonts w:ascii="Times New Roman" w:hAnsi="Times New Roman" w:cs="Times New Roman"/>
        </w:rPr>
        <w:t xml:space="preserve"> della</w:t>
      </w:r>
      <w:r w:rsidR="005B20E7" w:rsidRPr="006E064A">
        <w:rPr>
          <w:rFonts w:ascii="Times New Roman" w:hAnsi="Times New Roman" w:cs="Times New Roman"/>
        </w:rPr>
        <w:t xml:space="preserve"> vita</w:t>
      </w:r>
      <w:r w:rsidR="00D724C3" w:rsidRPr="006E064A">
        <w:rPr>
          <w:rFonts w:ascii="Times New Roman" w:hAnsi="Times New Roman" w:cs="Times New Roman"/>
        </w:rPr>
        <w:t>.</w:t>
      </w:r>
    </w:p>
    <w:p w:rsidR="00D5129D" w:rsidRPr="006E064A" w:rsidRDefault="000471ED" w:rsidP="006E064A">
      <w:pPr>
        <w:spacing w:after="0" w:line="240" w:lineRule="atLeast"/>
        <w:jc w:val="both"/>
        <w:rPr>
          <w:rFonts w:ascii="Times New Roman" w:hAnsi="Times New Roman" w:cs="Times New Roman"/>
        </w:rPr>
      </w:pPr>
      <w:r>
        <w:rPr>
          <w:rFonts w:ascii="Times New Roman" w:hAnsi="Times New Roman" w:cs="Times New Roman"/>
        </w:rPr>
        <w:tab/>
      </w:r>
      <w:r w:rsidR="00AE1CC1" w:rsidRPr="006E064A">
        <w:rPr>
          <w:rFonts w:ascii="Times New Roman" w:hAnsi="Times New Roman" w:cs="Times New Roman"/>
        </w:rPr>
        <w:t>Se il  Faraone vuol decidere lui ciò che è bene e ciò che è male (la sua sapienza è paura, oppressione, strage), le due levatrici</w:t>
      </w:r>
      <w:r w:rsidR="00CB3744" w:rsidRPr="006E064A">
        <w:rPr>
          <w:rFonts w:ascii="Times New Roman" w:hAnsi="Times New Roman" w:cs="Times New Roman"/>
        </w:rPr>
        <w:t xml:space="preserve"> egiziane</w:t>
      </w:r>
      <w:r w:rsidR="00E37216" w:rsidRPr="006E064A">
        <w:rPr>
          <w:rFonts w:ascii="Times New Roman" w:hAnsi="Times New Roman" w:cs="Times New Roman"/>
        </w:rPr>
        <w:t xml:space="preserve"> </w:t>
      </w:r>
      <w:r w:rsidR="00FC20AC" w:rsidRPr="006E064A">
        <w:rPr>
          <w:rFonts w:ascii="Times New Roman" w:hAnsi="Times New Roman" w:cs="Times New Roman"/>
        </w:rPr>
        <w:t>(la</w:t>
      </w:r>
      <w:r w:rsidR="002D42D2" w:rsidRPr="006E064A">
        <w:rPr>
          <w:rFonts w:ascii="Times New Roman" w:hAnsi="Times New Roman" w:cs="Times New Roman"/>
        </w:rPr>
        <w:t xml:space="preserve"> loro sapienza nasce dal</w:t>
      </w:r>
      <w:r w:rsidR="00FC20AC" w:rsidRPr="006E064A">
        <w:rPr>
          <w:rFonts w:ascii="Times New Roman" w:hAnsi="Times New Roman" w:cs="Times New Roman"/>
        </w:rPr>
        <w:t xml:space="preserve"> timore di Dio) decidono ciò che è bene per Dio</w:t>
      </w:r>
      <w:r w:rsidR="000F48F4" w:rsidRPr="006E064A">
        <w:rPr>
          <w:rFonts w:ascii="Times New Roman" w:hAnsi="Times New Roman" w:cs="Times New Roman"/>
        </w:rPr>
        <w:t xml:space="preserve"> e Dio le benedice</w:t>
      </w:r>
      <w:r w:rsidR="00DE245F" w:rsidRPr="006E064A">
        <w:rPr>
          <w:rFonts w:ascii="Times New Roman" w:hAnsi="Times New Roman" w:cs="Times New Roman"/>
        </w:rPr>
        <w:t>.</w:t>
      </w:r>
    </w:p>
    <w:p w:rsidR="00494AB7" w:rsidRPr="006E064A" w:rsidRDefault="00494AB7"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Una menzogna (l’astuzia delle levatr</w:t>
      </w:r>
      <w:r w:rsidR="00D5129D" w:rsidRPr="006E064A">
        <w:rPr>
          <w:rFonts w:ascii="Times New Roman" w:hAnsi="Times New Roman" w:cs="Times New Roman"/>
        </w:rPr>
        <w:t>ici), serve al progetto di Dio (</w:t>
      </w:r>
      <w:r w:rsidRPr="006E064A">
        <w:rPr>
          <w:rFonts w:ascii="Times New Roman" w:hAnsi="Times New Roman" w:cs="Times New Roman"/>
        </w:rPr>
        <w:t>vedi “re magi/Erode”</w:t>
      </w:r>
      <w:r w:rsidR="00D5129D" w:rsidRPr="006E064A">
        <w:rPr>
          <w:rFonts w:ascii="Times New Roman" w:hAnsi="Times New Roman" w:cs="Times New Roman"/>
        </w:rPr>
        <w:t>)</w:t>
      </w:r>
      <w:r w:rsidRPr="006E064A">
        <w:rPr>
          <w:rFonts w:ascii="Times New Roman" w:hAnsi="Times New Roman" w:cs="Times New Roman"/>
        </w:rPr>
        <w:t xml:space="preserve">. </w:t>
      </w:r>
    </w:p>
    <w:p w:rsidR="00ED0ED1" w:rsidRPr="006E064A" w:rsidRDefault="00CB3744"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Il popolo d’Israele sta nascendo grazie al coraggio di due semplici donne</w:t>
      </w:r>
      <w:r w:rsidR="000F48F4" w:rsidRPr="006E064A">
        <w:rPr>
          <w:rFonts w:ascii="Times New Roman" w:hAnsi="Times New Roman" w:cs="Times New Roman"/>
        </w:rPr>
        <w:t xml:space="preserve"> egiziane</w:t>
      </w:r>
      <w:r w:rsidRPr="006E064A">
        <w:rPr>
          <w:rFonts w:ascii="Times New Roman" w:hAnsi="Times New Roman" w:cs="Times New Roman"/>
        </w:rPr>
        <w:t xml:space="preserve"> che sanno contrapporsi al potere faraonico.</w:t>
      </w:r>
    </w:p>
    <w:p w:rsidR="00D5129D" w:rsidRPr="006E064A" w:rsidRDefault="00D5129D"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Al faraone non resta che ordinare ad ogni egiziano di gettare</w:t>
      </w:r>
      <w:r w:rsidR="00DB22DC" w:rsidRPr="006E064A">
        <w:rPr>
          <w:rFonts w:ascii="Times New Roman" w:hAnsi="Times New Roman" w:cs="Times New Roman"/>
        </w:rPr>
        <w:t xml:space="preserve"> ogni</w:t>
      </w:r>
      <w:r w:rsidRPr="006E064A">
        <w:rPr>
          <w:rFonts w:ascii="Times New Roman" w:hAnsi="Times New Roman" w:cs="Times New Roman"/>
        </w:rPr>
        <w:t xml:space="preserve"> </w:t>
      </w:r>
      <w:r w:rsidR="00554044" w:rsidRPr="006E064A">
        <w:rPr>
          <w:rFonts w:ascii="Times New Roman" w:hAnsi="Times New Roman" w:cs="Times New Roman"/>
        </w:rPr>
        <w:t>figlio</w:t>
      </w:r>
      <w:r w:rsidR="000F2CDA" w:rsidRPr="006E064A">
        <w:rPr>
          <w:rFonts w:ascii="Times New Roman" w:hAnsi="Times New Roman" w:cs="Times New Roman"/>
        </w:rPr>
        <w:t xml:space="preserve"> maschio</w:t>
      </w:r>
      <w:r w:rsidRPr="006E064A">
        <w:rPr>
          <w:rFonts w:ascii="Times New Roman" w:hAnsi="Times New Roman" w:cs="Times New Roman"/>
        </w:rPr>
        <w:t xml:space="preserve"> </w:t>
      </w:r>
      <w:r w:rsidR="00554044" w:rsidRPr="006E064A">
        <w:rPr>
          <w:rFonts w:ascii="Times New Roman" w:hAnsi="Times New Roman" w:cs="Times New Roman"/>
        </w:rPr>
        <w:t>che nascerà agli ebrei</w:t>
      </w:r>
      <w:r w:rsidRPr="006E064A">
        <w:rPr>
          <w:rFonts w:ascii="Times New Roman" w:hAnsi="Times New Roman" w:cs="Times New Roman"/>
        </w:rPr>
        <w:t xml:space="preserve"> nel Nilo, che da fiume di vita per l’Egitto può trasformarsi in fiume di morte per Israele. </w:t>
      </w:r>
    </w:p>
    <w:p w:rsidR="00DB22DC" w:rsidRPr="006E064A" w:rsidRDefault="00DB22DC"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Finora, anche se Dio non è ancora presente in azione, la vita ha vinto grazie alla inefficacia dell’oppressione (nonostante l’oppressione, i figli di Israele crescevano) e alla disobbedienza delle due levatrici. Il timore di Dio delle due donne</w:t>
      </w:r>
      <w:r w:rsidR="00801931" w:rsidRPr="006E064A">
        <w:rPr>
          <w:rFonts w:ascii="Times New Roman" w:hAnsi="Times New Roman" w:cs="Times New Roman"/>
        </w:rPr>
        <w:t xml:space="preserve"> che si </w:t>
      </w:r>
      <w:r w:rsidR="00E17403" w:rsidRPr="006E064A">
        <w:rPr>
          <w:rFonts w:ascii="Times New Roman" w:hAnsi="Times New Roman" w:cs="Times New Roman"/>
        </w:rPr>
        <w:t>sono opposte</w:t>
      </w:r>
      <w:r w:rsidR="00801931" w:rsidRPr="006E064A">
        <w:rPr>
          <w:rFonts w:ascii="Times New Roman" w:hAnsi="Times New Roman" w:cs="Times New Roman"/>
        </w:rPr>
        <w:t xml:space="preserve"> concretamente alla mort</w:t>
      </w:r>
      <w:r w:rsidR="00114EC2" w:rsidRPr="006E064A">
        <w:rPr>
          <w:rFonts w:ascii="Times New Roman" w:hAnsi="Times New Roman" w:cs="Times New Roman"/>
        </w:rPr>
        <w:t>e</w:t>
      </w:r>
      <w:r w:rsidR="00801931" w:rsidRPr="006E064A">
        <w:rPr>
          <w:rFonts w:ascii="Times New Roman" w:hAnsi="Times New Roman" w:cs="Times New Roman"/>
        </w:rPr>
        <w:t xml:space="preserve"> </w:t>
      </w:r>
      <w:r w:rsidR="00E17403" w:rsidRPr="006E064A">
        <w:rPr>
          <w:rFonts w:ascii="Times New Roman" w:hAnsi="Times New Roman" w:cs="Times New Roman"/>
        </w:rPr>
        <w:t xml:space="preserve">ha </w:t>
      </w:r>
      <w:r w:rsidR="00801931" w:rsidRPr="006E064A">
        <w:rPr>
          <w:rFonts w:ascii="Times New Roman" w:hAnsi="Times New Roman" w:cs="Times New Roman"/>
        </w:rPr>
        <w:t>porta</w:t>
      </w:r>
      <w:r w:rsidR="00E17403" w:rsidRPr="006E064A">
        <w:rPr>
          <w:rFonts w:ascii="Times New Roman" w:hAnsi="Times New Roman" w:cs="Times New Roman"/>
        </w:rPr>
        <w:t>to</w:t>
      </w:r>
      <w:r w:rsidR="00801931" w:rsidRPr="006E064A">
        <w:rPr>
          <w:rFonts w:ascii="Times New Roman" w:hAnsi="Times New Roman" w:cs="Times New Roman"/>
        </w:rPr>
        <w:t xml:space="preserve"> il conflitto non più</w:t>
      </w:r>
      <w:r w:rsidRPr="006E064A">
        <w:rPr>
          <w:rFonts w:ascii="Times New Roman" w:hAnsi="Times New Roman" w:cs="Times New Roman"/>
        </w:rPr>
        <w:t xml:space="preserve"> tra i figli di Israele e gli egiziani, ma  </w:t>
      </w:r>
      <w:r w:rsidR="00801931" w:rsidRPr="006E064A">
        <w:rPr>
          <w:rFonts w:ascii="Times New Roman" w:hAnsi="Times New Roman" w:cs="Times New Roman"/>
        </w:rPr>
        <w:t xml:space="preserve">tra il </w:t>
      </w:r>
      <w:r w:rsidRPr="006E064A">
        <w:rPr>
          <w:rFonts w:ascii="Times New Roman" w:hAnsi="Times New Roman" w:cs="Times New Roman"/>
        </w:rPr>
        <w:t xml:space="preserve">faraone </w:t>
      </w:r>
      <w:r w:rsidR="00801931" w:rsidRPr="006E064A">
        <w:rPr>
          <w:rFonts w:ascii="Times New Roman" w:hAnsi="Times New Roman" w:cs="Times New Roman"/>
        </w:rPr>
        <w:t>e</w:t>
      </w:r>
      <w:r w:rsidRPr="006E064A">
        <w:rPr>
          <w:rFonts w:ascii="Times New Roman" w:hAnsi="Times New Roman" w:cs="Times New Roman"/>
        </w:rPr>
        <w:t xml:space="preserve"> Dio</w:t>
      </w:r>
      <w:r w:rsidR="00801931" w:rsidRPr="006E064A">
        <w:rPr>
          <w:rFonts w:ascii="Times New Roman" w:hAnsi="Times New Roman" w:cs="Times New Roman"/>
        </w:rPr>
        <w:t xml:space="preserve"> stesso</w:t>
      </w:r>
      <w:r w:rsidRPr="006E064A">
        <w:rPr>
          <w:rFonts w:ascii="Times New Roman" w:hAnsi="Times New Roman" w:cs="Times New Roman"/>
        </w:rPr>
        <w:t>.</w:t>
      </w:r>
    </w:p>
    <w:p w:rsidR="00D5129D" w:rsidRPr="006E064A" w:rsidRDefault="00D5129D"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Ma</w:t>
      </w:r>
      <w:r w:rsidR="00801931" w:rsidRPr="006E064A">
        <w:rPr>
          <w:rFonts w:ascii="Times New Roman" w:hAnsi="Times New Roman" w:cs="Times New Roman"/>
        </w:rPr>
        <w:t xml:space="preserve"> ora</w:t>
      </w:r>
      <w:r w:rsidR="00DC372E" w:rsidRPr="006E064A">
        <w:rPr>
          <w:rFonts w:ascii="Times New Roman" w:hAnsi="Times New Roman" w:cs="Times New Roman"/>
        </w:rPr>
        <w:t xml:space="preserve"> cosa succederà?</w:t>
      </w:r>
      <w:r w:rsidRPr="006E064A">
        <w:rPr>
          <w:rFonts w:ascii="Times New Roman" w:hAnsi="Times New Roman" w:cs="Times New Roman"/>
        </w:rPr>
        <w:t xml:space="preserve"> </w:t>
      </w:r>
      <w:r w:rsidR="00DC372E" w:rsidRPr="006E064A">
        <w:rPr>
          <w:rFonts w:ascii="Times New Roman" w:hAnsi="Times New Roman" w:cs="Times New Roman"/>
        </w:rPr>
        <w:t xml:space="preserve">Il faraone ha davvero il potere di decidere della vita e della morte? </w:t>
      </w:r>
      <w:r w:rsidR="00AD0334" w:rsidRPr="006E064A">
        <w:rPr>
          <w:rFonts w:ascii="Times New Roman" w:hAnsi="Times New Roman" w:cs="Times New Roman"/>
        </w:rPr>
        <w:t xml:space="preserve">Chi è il signore della vita? </w:t>
      </w:r>
      <w:r w:rsidR="00DC372E" w:rsidRPr="006E064A">
        <w:rPr>
          <w:rFonts w:ascii="Times New Roman" w:hAnsi="Times New Roman" w:cs="Times New Roman"/>
        </w:rPr>
        <w:t xml:space="preserve">E le promesse di Dio? </w:t>
      </w:r>
      <w:r w:rsidR="00114EC2" w:rsidRPr="006E064A">
        <w:rPr>
          <w:rFonts w:ascii="Times New Roman" w:hAnsi="Times New Roman" w:cs="Times New Roman"/>
        </w:rPr>
        <w:t xml:space="preserve">E </w:t>
      </w:r>
      <w:r w:rsidRPr="006E064A">
        <w:rPr>
          <w:rFonts w:ascii="Times New Roman" w:hAnsi="Times New Roman" w:cs="Times New Roman"/>
        </w:rPr>
        <w:t>Dio dov’è?</w:t>
      </w:r>
    </w:p>
    <w:p w:rsidR="00114EC2" w:rsidRPr="006E064A" w:rsidRDefault="00801931" w:rsidP="00E848A7">
      <w:pPr>
        <w:spacing w:after="0" w:line="240" w:lineRule="atLeast"/>
        <w:ind w:firstLine="708"/>
        <w:jc w:val="both"/>
        <w:rPr>
          <w:rFonts w:ascii="Times New Roman" w:hAnsi="Times New Roman" w:cs="Times New Roman"/>
        </w:rPr>
      </w:pPr>
      <w:r w:rsidRPr="006E064A">
        <w:rPr>
          <w:rFonts w:ascii="Times New Roman" w:hAnsi="Times New Roman" w:cs="Times New Roman"/>
        </w:rPr>
        <w:t>Siamo di fronte a delle domande che vanno al di là degli eventi c</w:t>
      </w:r>
      <w:r w:rsidR="00114EC2" w:rsidRPr="006E064A">
        <w:rPr>
          <w:rFonts w:ascii="Times New Roman" w:hAnsi="Times New Roman" w:cs="Times New Roman"/>
        </w:rPr>
        <w:t>he riguardano Israele in Egitto: sono</w:t>
      </w:r>
      <w:r w:rsidRPr="006E064A">
        <w:rPr>
          <w:rFonts w:ascii="Times New Roman" w:hAnsi="Times New Roman" w:cs="Times New Roman"/>
        </w:rPr>
        <w:t xml:space="preserve"> </w:t>
      </w:r>
      <w:r w:rsidR="00114EC2" w:rsidRPr="006E064A">
        <w:rPr>
          <w:rFonts w:ascii="Times New Roman" w:hAnsi="Times New Roman" w:cs="Times New Roman"/>
        </w:rPr>
        <w:t>domande attuali in ogni tempo</w:t>
      </w:r>
      <w:r w:rsidRPr="006E064A">
        <w:rPr>
          <w:rFonts w:ascii="Times New Roman" w:hAnsi="Times New Roman" w:cs="Times New Roman"/>
        </w:rPr>
        <w:t>.</w:t>
      </w:r>
    </w:p>
    <w:p w:rsidR="00114EC2" w:rsidRPr="006E064A" w:rsidRDefault="00114EC2" w:rsidP="006E064A">
      <w:pPr>
        <w:spacing w:after="0" w:line="240" w:lineRule="atLeast"/>
        <w:jc w:val="both"/>
        <w:rPr>
          <w:rFonts w:ascii="Times New Roman" w:hAnsi="Times New Roman" w:cs="Times New Roman"/>
        </w:rPr>
      </w:pPr>
    </w:p>
    <w:p w:rsidR="0063648C" w:rsidRPr="006E064A" w:rsidRDefault="0063648C" w:rsidP="006E064A">
      <w:pPr>
        <w:spacing w:after="0" w:line="240" w:lineRule="atLeast"/>
        <w:jc w:val="center"/>
        <w:rPr>
          <w:rFonts w:ascii="Times New Roman" w:hAnsi="Times New Roman" w:cs="Times New Roman"/>
          <w:b/>
          <w:i/>
        </w:rPr>
      </w:pPr>
      <w:r w:rsidRPr="006E064A">
        <w:rPr>
          <w:rFonts w:ascii="Times New Roman" w:hAnsi="Times New Roman" w:cs="Times New Roman"/>
          <w:b/>
          <w:i/>
        </w:rPr>
        <w:t>Approfondimento personale</w:t>
      </w:r>
    </w:p>
    <w:p w:rsidR="002F6C74" w:rsidRPr="00E848A7" w:rsidRDefault="002F6C74" w:rsidP="00E848A7">
      <w:pPr>
        <w:pStyle w:val="Paragrafoelenco"/>
        <w:numPr>
          <w:ilvl w:val="0"/>
          <w:numId w:val="14"/>
        </w:numPr>
        <w:spacing w:after="0" w:line="240" w:lineRule="atLeast"/>
        <w:ind w:left="426" w:hanging="426"/>
        <w:jc w:val="both"/>
        <w:rPr>
          <w:rFonts w:ascii="Times New Roman" w:hAnsi="Times New Roman" w:cs="Times New Roman"/>
        </w:rPr>
      </w:pPr>
      <w:r w:rsidRPr="00E848A7">
        <w:rPr>
          <w:rFonts w:ascii="Times New Roman" w:hAnsi="Times New Roman" w:cs="Times New Roman"/>
        </w:rPr>
        <w:t>I figli di Israele sono oppressi</w:t>
      </w:r>
      <w:r w:rsidR="00C751CA" w:rsidRPr="00E848A7">
        <w:rPr>
          <w:rFonts w:ascii="Times New Roman" w:hAnsi="Times New Roman" w:cs="Times New Roman"/>
        </w:rPr>
        <w:t xml:space="preserve"> in Egitto</w:t>
      </w:r>
      <w:r w:rsidRPr="00E848A7">
        <w:rPr>
          <w:rFonts w:ascii="Times New Roman" w:hAnsi="Times New Roman" w:cs="Times New Roman"/>
        </w:rPr>
        <w:t xml:space="preserve"> dal Faraone.</w:t>
      </w:r>
      <w:r w:rsidR="003A14C5" w:rsidRPr="00E848A7">
        <w:rPr>
          <w:rFonts w:ascii="Times New Roman" w:hAnsi="Times New Roman" w:cs="Times New Roman"/>
        </w:rPr>
        <w:t xml:space="preserve"> Siamo coscienti che forme di s</w:t>
      </w:r>
      <w:r w:rsidRPr="00E848A7">
        <w:rPr>
          <w:rFonts w:ascii="Times New Roman" w:hAnsi="Times New Roman" w:cs="Times New Roman"/>
        </w:rPr>
        <w:t>fruttamento, s</w:t>
      </w:r>
      <w:r w:rsidR="00C751CA" w:rsidRPr="00E848A7">
        <w:rPr>
          <w:rFonts w:ascii="Times New Roman" w:hAnsi="Times New Roman" w:cs="Times New Roman"/>
        </w:rPr>
        <w:t xml:space="preserve">chiavitù, oppressioni e </w:t>
      </w:r>
      <w:r w:rsidRPr="00E848A7">
        <w:rPr>
          <w:rFonts w:ascii="Times New Roman" w:hAnsi="Times New Roman" w:cs="Times New Roman"/>
        </w:rPr>
        <w:t>genocidi</w:t>
      </w:r>
      <w:r w:rsidR="003A14C5" w:rsidRPr="00E848A7">
        <w:rPr>
          <w:rFonts w:ascii="Times New Roman" w:hAnsi="Times New Roman" w:cs="Times New Roman"/>
        </w:rPr>
        <w:t xml:space="preserve"> </w:t>
      </w:r>
      <w:r w:rsidR="00C751CA" w:rsidRPr="00E848A7">
        <w:rPr>
          <w:rFonts w:ascii="Times New Roman" w:hAnsi="Times New Roman" w:cs="Times New Roman"/>
        </w:rPr>
        <w:t>sono</w:t>
      </w:r>
      <w:r w:rsidR="003A14C5" w:rsidRPr="00E848A7">
        <w:rPr>
          <w:rFonts w:ascii="Times New Roman" w:hAnsi="Times New Roman" w:cs="Times New Roman"/>
        </w:rPr>
        <w:t xml:space="preserve"> presenti</w:t>
      </w:r>
      <w:r w:rsidR="00C751CA" w:rsidRPr="00E848A7">
        <w:rPr>
          <w:rFonts w:ascii="Times New Roman" w:hAnsi="Times New Roman" w:cs="Times New Roman"/>
        </w:rPr>
        <w:t xml:space="preserve"> ancora oggi: dall’</w:t>
      </w:r>
      <w:proofErr w:type="spellStart"/>
      <w:r w:rsidR="00C751CA" w:rsidRPr="00E848A7">
        <w:rPr>
          <w:rFonts w:ascii="Times New Roman" w:hAnsi="Times New Roman" w:cs="Times New Roman"/>
        </w:rPr>
        <w:t>Olocausto…</w:t>
      </w:r>
      <w:proofErr w:type="spellEnd"/>
      <w:r w:rsidR="000471ED">
        <w:rPr>
          <w:rFonts w:ascii="Times New Roman" w:hAnsi="Times New Roman" w:cs="Times New Roman"/>
        </w:rPr>
        <w:t xml:space="preserve"> </w:t>
      </w:r>
      <w:r w:rsidR="00C751CA" w:rsidRPr="00E848A7">
        <w:rPr>
          <w:rFonts w:ascii="Times New Roman" w:hAnsi="Times New Roman" w:cs="Times New Roman"/>
        </w:rPr>
        <w:t xml:space="preserve">al terrorismo </w:t>
      </w:r>
      <w:proofErr w:type="spellStart"/>
      <w:r w:rsidR="00C751CA" w:rsidRPr="00E848A7">
        <w:rPr>
          <w:rFonts w:ascii="Times New Roman" w:hAnsi="Times New Roman" w:cs="Times New Roman"/>
        </w:rPr>
        <w:t>islamico…</w:t>
      </w:r>
      <w:proofErr w:type="spellEnd"/>
      <w:r w:rsidR="003A14C5" w:rsidRPr="00E848A7">
        <w:rPr>
          <w:rFonts w:ascii="Times New Roman" w:hAnsi="Times New Roman" w:cs="Times New Roman"/>
        </w:rPr>
        <w:t>?</w:t>
      </w:r>
    </w:p>
    <w:p w:rsidR="002F6C74" w:rsidRPr="00E848A7" w:rsidRDefault="00070895" w:rsidP="00E848A7">
      <w:pPr>
        <w:pStyle w:val="Paragrafoelenco"/>
        <w:numPr>
          <w:ilvl w:val="0"/>
          <w:numId w:val="14"/>
        </w:numPr>
        <w:spacing w:after="0" w:line="240" w:lineRule="atLeast"/>
        <w:ind w:left="426" w:hanging="426"/>
        <w:jc w:val="both"/>
        <w:rPr>
          <w:rFonts w:ascii="Times New Roman" w:hAnsi="Times New Roman" w:cs="Times New Roman"/>
        </w:rPr>
      </w:pPr>
      <w:r w:rsidRPr="00E848A7">
        <w:rPr>
          <w:rFonts w:ascii="Times New Roman" w:hAnsi="Times New Roman" w:cs="Times New Roman"/>
        </w:rPr>
        <w:t xml:space="preserve">L’immigrazione dai paesi poveri e/o in guerra ha assunto grandi </w:t>
      </w:r>
      <w:proofErr w:type="spellStart"/>
      <w:r w:rsidRPr="00E848A7">
        <w:rPr>
          <w:rFonts w:ascii="Times New Roman" w:hAnsi="Times New Roman" w:cs="Times New Roman"/>
        </w:rPr>
        <w:t>proporzioni</w:t>
      </w:r>
      <w:r w:rsidR="00C751CA" w:rsidRPr="00E848A7">
        <w:rPr>
          <w:rFonts w:ascii="Times New Roman" w:hAnsi="Times New Roman" w:cs="Times New Roman"/>
        </w:rPr>
        <w:t>…</w:t>
      </w:r>
      <w:proofErr w:type="spellEnd"/>
      <w:r w:rsidR="000471ED">
        <w:rPr>
          <w:rFonts w:ascii="Times New Roman" w:hAnsi="Times New Roman" w:cs="Times New Roman"/>
        </w:rPr>
        <w:t xml:space="preserve"> </w:t>
      </w:r>
      <w:r w:rsidR="00C751CA" w:rsidRPr="00E848A7">
        <w:rPr>
          <w:rFonts w:ascii="Times New Roman" w:hAnsi="Times New Roman" w:cs="Times New Roman"/>
        </w:rPr>
        <w:t>come</w:t>
      </w:r>
      <w:r w:rsidR="003A14C5" w:rsidRPr="00E848A7">
        <w:rPr>
          <w:rFonts w:ascii="Times New Roman" w:hAnsi="Times New Roman" w:cs="Times New Roman"/>
        </w:rPr>
        <w:t xml:space="preserve"> ci poniamo di fronte ai</w:t>
      </w:r>
      <w:r w:rsidR="00C751CA" w:rsidRPr="00E848A7">
        <w:rPr>
          <w:rFonts w:ascii="Times New Roman" w:hAnsi="Times New Roman" w:cs="Times New Roman"/>
        </w:rPr>
        <w:t xml:space="preserve"> vari fenomeni di emarginazione, di razzismo e </w:t>
      </w:r>
      <w:r w:rsidR="005B00B7" w:rsidRPr="00E848A7">
        <w:rPr>
          <w:rFonts w:ascii="Times New Roman" w:hAnsi="Times New Roman" w:cs="Times New Roman"/>
        </w:rPr>
        <w:t xml:space="preserve">di </w:t>
      </w:r>
      <w:r w:rsidR="003A14C5" w:rsidRPr="00E848A7">
        <w:rPr>
          <w:rFonts w:ascii="Times New Roman" w:hAnsi="Times New Roman" w:cs="Times New Roman"/>
        </w:rPr>
        <w:t>pregiudizi?</w:t>
      </w:r>
      <w:r w:rsidR="002F6C74" w:rsidRPr="00E848A7">
        <w:rPr>
          <w:rFonts w:ascii="Times New Roman" w:hAnsi="Times New Roman" w:cs="Times New Roman"/>
        </w:rPr>
        <w:t xml:space="preserve"> </w:t>
      </w:r>
    </w:p>
    <w:p w:rsidR="00743F7A" w:rsidRPr="00E848A7" w:rsidRDefault="00070895" w:rsidP="00E848A7">
      <w:pPr>
        <w:pStyle w:val="Paragrafoelenco"/>
        <w:numPr>
          <w:ilvl w:val="0"/>
          <w:numId w:val="14"/>
        </w:numPr>
        <w:spacing w:after="0" w:line="240" w:lineRule="atLeast"/>
        <w:ind w:left="426" w:hanging="426"/>
        <w:jc w:val="both"/>
        <w:rPr>
          <w:rFonts w:ascii="Times New Roman" w:hAnsi="Times New Roman" w:cs="Times New Roman"/>
        </w:rPr>
      </w:pPr>
      <w:r w:rsidRPr="00E848A7">
        <w:rPr>
          <w:rFonts w:ascii="Times New Roman" w:hAnsi="Times New Roman" w:cs="Times New Roman"/>
        </w:rPr>
        <w:t xml:space="preserve">Come noi viviamo </w:t>
      </w:r>
      <w:r w:rsidR="007722F0" w:rsidRPr="00E848A7">
        <w:rPr>
          <w:rFonts w:ascii="Times New Roman" w:hAnsi="Times New Roman" w:cs="Times New Roman"/>
        </w:rPr>
        <w:t>la convivenza</w:t>
      </w:r>
      <w:r w:rsidRPr="00E848A7">
        <w:rPr>
          <w:rFonts w:ascii="Times New Roman" w:hAnsi="Times New Roman" w:cs="Times New Roman"/>
        </w:rPr>
        <w:t xml:space="preserve"> con lo straniero, con il diverso, con l’altro?</w:t>
      </w:r>
      <w:r w:rsidR="002F6C74" w:rsidRPr="00E848A7">
        <w:rPr>
          <w:rFonts w:ascii="Times New Roman" w:hAnsi="Times New Roman" w:cs="Times New Roman"/>
        </w:rPr>
        <w:t xml:space="preserve"> E’ per noi una minaccia</w:t>
      </w:r>
      <w:r w:rsidR="00743F7A" w:rsidRPr="00E848A7">
        <w:rPr>
          <w:rFonts w:ascii="Times New Roman" w:hAnsi="Times New Roman" w:cs="Times New Roman"/>
        </w:rPr>
        <w:t xml:space="preserve"> o genera in noi gelosia e violenza</w:t>
      </w:r>
      <w:r w:rsidR="002F6C74" w:rsidRPr="00E848A7">
        <w:rPr>
          <w:rFonts w:ascii="Times New Roman" w:hAnsi="Times New Roman" w:cs="Times New Roman"/>
        </w:rPr>
        <w:t>?</w:t>
      </w:r>
      <w:r w:rsidR="00743F7A" w:rsidRPr="00E848A7">
        <w:rPr>
          <w:rFonts w:ascii="Times New Roman" w:hAnsi="Times New Roman" w:cs="Times New Roman"/>
        </w:rPr>
        <w:t xml:space="preserve"> </w:t>
      </w:r>
    </w:p>
    <w:p w:rsidR="005B00B7" w:rsidRPr="00E848A7" w:rsidRDefault="00D041C8" w:rsidP="00E848A7">
      <w:pPr>
        <w:pStyle w:val="Paragrafoelenco"/>
        <w:numPr>
          <w:ilvl w:val="0"/>
          <w:numId w:val="14"/>
        </w:numPr>
        <w:spacing w:after="0" w:line="240" w:lineRule="atLeast"/>
        <w:ind w:left="426" w:hanging="426"/>
        <w:jc w:val="both"/>
        <w:rPr>
          <w:rFonts w:ascii="Times New Roman" w:hAnsi="Times New Roman" w:cs="Times New Roman"/>
        </w:rPr>
      </w:pPr>
      <w:r w:rsidRPr="00E848A7">
        <w:rPr>
          <w:rFonts w:ascii="Times New Roman" w:hAnsi="Times New Roman" w:cs="Times New Roman"/>
        </w:rPr>
        <w:t>Riusciamo a non lasciarci affascinare da</w:t>
      </w:r>
      <w:r w:rsidR="00B55445" w:rsidRPr="00E848A7">
        <w:rPr>
          <w:rFonts w:ascii="Times New Roman" w:hAnsi="Times New Roman" w:cs="Times New Roman"/>
        </w:rPr>
        <w:t>l</w:t>
      </w:r>
      <w:r w:rsidRPr="00E848A7">
        <w:rPr>
          <w:rFonts w:ascii="Times New Roman" w:hAnsi="Times New Roman" w:cs="Times New Roman"/>
        </w:rPr>
        <w:t xml:space="preserve"> </w:t>
      </w:r>
      <w:r w:rsidR="005B00B7" w:rsidRPr="00E848A7">
        <w:rPr>
          <w:rFonts w:ascii="Times New Roman" w:hAnsi="Times New Roman" w:cs="Times New Roman"/>
        </w:rPr>
        <w:t>“</w:t>
      </w:r>
      <w:r w:rsidRPr="00E848A7">
        <w:rPr>
          <w:rFonts w:ascii="Times New Roman" w:hAnsi="Times New Roman" w:cs="Times New Roman"/>
        </w:rPr>
        <w:t>Faraone</w:t>
      </w:r>
      <w:r w:rsidR="005B00B7" w:rsidRPr="00E848A7">
        <w:rPr>
          <w:rFonts w:ascii="Times New Roman" w:hAnsi="Times New Roman" w:cs="Times New Roman"/>
        </w:rPr>
        <w:t>”</w:t>
      </w:r>
      <w:r w:rsidR="007722F0" w:rsidRPr="00E848A7">
        <w:rPr>
          <w:rFonts w:ascii="Times New Roman" w:hAnsi="Times New Roman" w:cs="Times New Roman"/>
        </w:rPr>
        <w:t xml:space="preserve"> nelle nostre relazioni</w:t>
      </w:r>
      <w:r w:rsidR="002F6C74" w:rsidRPr="00E848A7">
        <w:rPr>
          <w:rFonts w:ascii="Times New Roman" w:hAnsi="Times New Roman" w:cs="Times New Roman"/>
        </w:rPr>
        <w:t xml:space="preserve"> </w:t>
      </w:r>
      <w:r w:rsidR="00B55445" w:rsidRPr="00E848A7">
        <w:rPr>
          <w:rFonts w:ascii="Times New Roman" w:hAnsi="Times New Roman" w:cs="Times New Roman"/>
        </w:rPr>
        <w:t>(invidia, malvagità,</w:t>
      </w:r>
      <w:r w:rsidR="001C5B60" w:rsidRPr="00E848A7">
        <w:rPr>
          <w:rFonts w:ascii="Times New Roman" w:hAnsi="Times New Roman" w:cs="Times New Roman"/>
        </w:rPr>
        <w:t xml:space="preserve"> paura, violenza,</w:t>
      </w:r>
      <w:r w:rsidR="007722F0" w:rsidRPr="00E848A7">
        <w:rPr>
          <w:rFonts w:ascii="Times New Roman" w:hAnsi="Times New Roman" w:cs="Times New Roman"/>
        </w:rPr>
        <w:t xml:space="preserve"> </w:t>
      </w:r>
      <w:r w:rsidR="00B55445" w:rsidRPr="00E848A7">
        <w:rPr>
          <w:rFonts w:ascii="Times New Roman" w:hAnsi="Times New Roman" w:cs="Times New Roman"/>
        </w:rPr>
        <w:t>disprezzo, potere</w:t>
      </w:r>
      <w:r w:rsidR="007722F0" w:rsidRPr="00E848A7">
        <w:rPr>
          <w:rFonts w:ascii="Times New Roman" w:hAnsi="Times New Roman" w:cs="Times New Roman"/>
        </w:rPr>
        <w:t>..)</w:t>
      </w:r>
      <w:r w:rsidRPr="00E848A7">
        <w:rPr>
          <w:rFonts w:ascii="Times New Roman" w:hAnsi="Times New Roman" w:cs="Times New Roman"/>
        </w:rPr>
        <w:t>?</w:t>
      </w:r>
    </w:p>
    <w:p w:rsidR="003A14C5" w:rsidRPr="00E848A7" w:rsidRDefault="00743F7A" w:rsidP="00E848A7">
      <w:pPr>
        <w:pStyle w:val="Paragrafoelenco"/>
        <w:numPr>
          <w:ilvl w:val="0"/>
          <w:numId w:val="14"/>
        </w:numPr>
        <w:spacing w:after="0" w:line="240" w:lineRule="atLeast"/>
        <w:ind w:left="426" w:hanging="426"/>
        <w:jc w:val="both"/>
        <w:rPr>
          <w:rFonts w:ascii="Times New Roman" w:hAnsi="Times New Roman" w:cs="Times New Roman"/>
        </w:rPr>
      </w:pPr>
      <w:r w:rsidRPr="00E848A7">
        <w:rPr>
          <w:rFonts w:ascii="Times New Roman" w:hAnsi="Times New Roman" w:cs="Times New Roman"/>
        </w:rPr>
        <w:t>Siamo capaci di</w:t>
      </w:r>
      <w:r w:rsidR="003A14C5" w:rsidRPr="00E848A7">
        <w:rPr>
          <w:rFonts w:ascii="Times New Roman" w:hAnsi="Times New Roman" w:cs="Times New Roman"/>
        </w:rPr>
        <w:t xml:space="preserve"> vivere senza “paura”, convinti che Dio ci accompagna sempre</w:t>
      </w:r>
      <w:r w:rsidR="004D1299" w:rsidRPr="00E848A7">
        <w:rPr>
          <w:rFonts w:ascii="Times New Roman" w:hAnsi="Times New Roman" w:cs="Times New Roman"/>
        </w:rPr>
        <w:t xml:space="preserve"> e ovunque</w:t>
      </w:r>
      <w:r w:rsidR="003A14C5" w:rsidRPr="00E848A7">
        <w:rPr>
          <w:rFonts w:ascii="Times New Roman" w:hAnsi="Times New Roman" w:cs="Times New Roman"/>
        </w:rPr>
        <w:t>?</w:t>
      </w:r>
    </w:p>
    <w:p w:rsidR="00070895" w:rsidRPr="00E848A7" w:rsidRDefault="00D041C8" w:rsidP="00E848A7">
      <w:pPr>
        <w:pStyle w:val="Paragrafoelenco"/>
        <w:numPr>
          <w:ilvl w:val="0"/>
          <w:numId w:val="14"/>
        </w:numPr>
        <w:spacing w:after="0" w:line="240" w:lineRule="atLeast"/>
        <w:ind w:left="426" w:hanging="426"/>
        <w:jc w:val="both"/>
        <w:rPr>
          <w:rFonts w:ascii="Times New Roman" w:hAnsi="Times New Roman" w:cs="Times New Roman"/>
        </w:rPr>
      </w:pPr>
      <w:r w:rsidRPr="00E848A7">
        <w:rPr>
          <w:rFonts w:ascii="Times New Roman" w:hAnsi="Times New Roman" w:cs="Times New Roman"/>
        </w:rPr>
        <w:t>Abbiamo il coraggio di lottare per la vita come le due levatrici</w:t>
      </w:r>
      <w:r w:rsidR="003D50C4" w:rsidRPr="00E848A7">
        <w:rPr>
          <w:rFonts w:ascii="Times New Roman" w:hAnsi="Times New Roman" w:cs="Times New Roman"/>
        </w:rPr>
        <w:t xml:space="preserve"> contro il potere faraonico</w:t>
      </w:r>
      <w:r w:rsidRPr="00E848A7">
        <w:rPr>
          <w:rFonts w:ascii="Times New Roman" w:hAnsi="Times New Roman" w:cs="Times New Roman"/>
        </w:rPr>
        <w:t>?</w:t>
      </w:r>
    </w:p>
    <w:p w:rsidR="000F48F4" w:rsidRPr="00E848A7" w:rsidRDefault="00D041C8" w:rsidP="00E848A7">
      <w:pPr>
        <w:pStyle w:val="Paragrafoelenco"/>
        <w:numPr>
          <w:ilvl w:val="0"/>
          <w:numId w:val="14"/>
        </w:numPr>
        <w:spacing w:after="0" w:line="240" w:lineRule="atLeast"/>
        <w:ind w:left="426" w:hanging="426"/>
        <w:jc w:val="both"/>
        <w:rPr>
          <w:rFonts w:ascii="Times New Roman" w:hAnsi="Times New Roman" w:cs="Times New Roman"/>
        </w:rPr>
      </w:pPr>
      <w:r w:rsidRPr="00E848A7">
        <w:rPr>
          <w:rFonts w:ascii="Times New Roman" w:hAnsi="Times New Roman" w:cs="Times New Roman"/>
        </w:rPr>
        <w:t>Cosa significa per noi timore di Dio?</w:t>
      </w:r>
      <w:r w:rsidR="00BB5F93" w:rsidRPr="00E848A7">
        <w:rPr>
          <w:rFonts w:ascii="Times New Roman" w:hAnsi="Times New Roman" w:cs="Times New Roman"/>
        </w:rPr>
        <w:t xml:space="preserve"> Quale sapienza seguiamo: del Faraone o di Dio?</w:t>
      </w:r>
    </w:p>
    <w:p w:rsidR="005B00B7" w:rsidRPr="006E064A" w:rsidRDefault="005B00B7" w:rsidP="006E064A">
      <w:pPr>
        <w:spacing w:after="0" w:line="240" w:lineRule="atLeast"/>
        <w:jc w:val="both"/>
        <w:rPr>
          <w:rFonts w:ascii="Times New Roman" w:hAnsi="Times New Roman" w:cs="Times New Roman"/>
        </w:rPr>
      </w:pPr>
    </w:p>
    <w:sectPr w:rsidR="005B00B7" w:rsidRPr="006E064A" w:rsidSect="00E848A7">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E3E35"/>
    <w:multiLevelType w:val="hybridMultilevel"/>
    <w:tmpl w:val="C3A64FA8"/>
    <w:lvl w:ilvl="0" w:tplc="19B6B6A0">
      <w:start w:val="5"/>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FB929A2"/>
    <w:multiLevelType w:val="hybridMultilevel"/>
    <w:tmpl w:val="837E0E88"/>
    <w:lvl w:ilvl="0" w:tplc="07F240E2">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34A12E2"/>
    <w:multiLevelType w:val="hybridMultilevel"/>
    <w:tmpl w:val="ABF20776"/>
    <w:lvl w:ilvl="0" w:tplc="C8B422AC">
      <w:start w:val="5"/>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4B4492D"/>
    <w:multiLevelType w:val="hybridMultilevel"/>
    <w:tmpl w:val="B9C8AFFE"/>
    <w:lvl w:ilvl="0" w:tplc="CF44089C">
      <w:start w:val="5"/>
      <w:numFmt w:val="bullet"/>
      <w:lvlText w:val="−"/>
      <w:lvlJc w:val="left"/>
      <w:pPr>
        <w:ind w:left="720" w:hanging="360"/>
      </w:pPr>
      <w:rPr>
        <w:rFonts w:ascii="Arial" w:eastAsiaTheme="minorHAnsi" w:hAnsi="Arial" w:cs="Aria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FA9295B"/>
    <w:multiLevelType w:val="hybridMultilevel"/>
    <w:tmpl w:val="9D7C3794"/>
    <w:lvl w:ilvl="0" w:tplc="A32C438C">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9373EEA"/>
    <w:multiLevelType w:val="hybridMultilevel"/>
    <w:tmpl w:val="6D5A721A"/>
    <w:lvl w:ilvl="0" w:tplc="4DB2FE04">
      <w:start w:val="5"/>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29B64FE"/>
    <w:multiLevelType w:val="hybridMultilevel"/>
    <w:tmpl w:val="3BB4C8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8342C07"/>
    <w:multiLevelType w:val="hybridMultilevel"/>
    <w:tmpl w:val="8C064D64"/>
    <w:lvl w:ilvl="0" w:tplc="532C14A0">
      <w:start w:val="5"/>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9A62476"/>
    <w:multiLevelType w:val="hybridMultilevel"/>
    <w:tmpl w:val="750CCBD2"/>
    <w:lvl w:ilvl="0" w:tplc="F8884488">
      <w:numFmt w:val="bullet"/>
      <w:lvlText w:val="−"/>
      <w:lvlJc w:val="left"/>
      <w:pPr>
        <w:ind w:left="720" w:hanging="360"/>
      </w:pPr>
      <w:rPr>
        <w:rFonts w:ascii="Arial" w:eastAsiaTheme="minorHAnsi" w:hAnsi="Arial" w:cs="Aria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9AF6506"/>
    <w:multiLevelType w:val="hybridMultilevel"/>
    <w:tmpl w:val="2B363996"/>
    <w:lvl w:ilvl="0" w:tplc="BC20C77A">
      <w:start w:val="5"/>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8597D34"/>
    <w:multiLevelType w:val="hybridMultilevel"/>
    <w:tmpl w:val="223255DE"/>
    <w:lvl w:ilvl="0" w:tplc="ED8EDF60">
      <w:start w:val="5"/>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88C187F"/>
    <w:multiLevelType w:val="hybridMultilevel"/>
    <w:tmpl w:val="3820B0D4"/>
    <w:lvl w:ilvl="0" w:tplc="B7502D6E">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2102205"/>
    <w:multiLevelType w:val="hybridMultilevel"/>
    <w:tmpl w:val="80E08D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511514A"/>
    <w:multiLevelType w:val="hybridMultilevel"/>
    <w:tmpl w:val="D3F4D9E4"/>
    <w:lvl w:ilvl="0" w:tplc="9FDAFBB4">
      <w:start w:val="5"/>
      <w:numFmt w:val="bullet"/>
      <w:lvlText w:val="−"/>
      <w:lvlJc w:val="left"/>
      <w:pPr>
        <w:ind w:left="720" w:hanging="360"/>
      </w:pPr>
      <w:rPr>
        <w:rFonts w:ascii="Arial" w:eastAsiaTheme="minorHAnsi" w:hAnsi="Arial" w:cs="Aria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13"/>
  </w:num>
  <w:num w:numId="5">
    <w:abstractNumId w:val="0"/>
  </w:num>
  <w:num w:numId="6">
    <w:abstractNumId w:val="10"/>
  </w:num>
  <w:num w:numId="7">
    <w:abstractNumId w:val="9"/>
  </w:num>
  <w:num w:numId="8">
    <w:abstractNumId w:val="3"/>
  </w:num>
  <w:num w:numId="9">
    <w:abstractNumId w:val="11"/>
  </w:num>
  <w:num w:numId="10">
    <w:abstractNumId w:val="4"/>
  </w:num>
  <w:num w:numId="11">
    <w:abstractNumId w:val="1"/>
  </w:num>
  <w:num w:numId="12">
    <w:abstractNumId w:val="8"/>
  </w:num>
  <w:num w:numId="13">
    <w:abstractNumId w:val="1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A07819"/>
    <w:rsid w:val="0000001B"/>
    <w:rsid w:val="00003747"/>
    <w:rsid w:val="00043CB2"/>
    <w:rsid w:val="000471ED"/>
    <w:rsid w:val="00055F8B"/>
    <w:rsid w:val="00067E11"/>
    <w:rsid w:val="00070895"/>
    <w:rsid w:val="000745E9"/>
    <w:rsid w:val="00086911"/>
    <w:rsid w:val="000927FA"/>
    <w:rsid w:val="000A1E4C"/>
    <w:rsid w:val="000A22CB"/>
    <w:rsid w:val="000B219E"/>
    <w:rsid w:val="000C22FA"/>
    <w:rsid w:val="000D4E0E"/>
    <w:rsid w:val="000D7F58"/>
    <w:rsid w:val="000F2CDA"/>
    <w:rsid w:val="000F48F4"/>
    <w:rsid w:val="000F52C0"/>
    <w:rsid w:val="001074A1"/>
    <w:rsid w:val="00114EC2"/>
    <w:rsid w:val="0012189D"/>
    <w:rsid w:val="00125EF1"/>
    <w:rsid w:val="00140D82"/>
    <w:rsid w:val="001548B7"/>
    <w:rsid w:val="001829D0"/>
    <w:rsid w:val="001862CF"/>
    <w:rsid w:val="001B1F4E"/>
    <w:rsid w:val="001B6946"/>
    <w:rsid w:val="001C5B60"/>
    <w:rsid w:val="001D1FA6"/>
    <w:rsid w:val="001E0CEF"/>
    <w:rsid w:val="001F59A1"/>
    <w:rsid w:val="00202F41"/>
    <w:rsid w:val="00217319"/>
    <w:rsid w:val="00250209"/>
    <w:rsid w:val="00267BA2"/>
    <w:rsid w:val="00272866"/>
    <w:rsid w:val="00293449"/>
    <w:rsid w:val="00293908"/>
    <w:rsid w:val="002A148E"/>
    <w:rsid w:val="002B383F"/>
    <w:rsid w:val="002B3EAB"/>
    <w:rsid w:val="002B4752"/>
    <w:rsid w:val="002D42D2"/>
    <w:rsid w:val="002D77C9"/>
    <w:rsid w:val="002E1CB1"/>
    <w:rsid w:val="002E303A"/>
    <w:rsid w:val="002E4DE3"/>
    <w:rsid w:val="002F1585"/>
    <w:rsid w:val="002F6C74"/>
    <w:rsid w:val="00303740"/>
    <w:rsid w:val="00307580"/>
    <w:rsid w:val="00313449"/>
    <w:rsid w:val="00316E47"/>
    <w:rsid w:val="00324BFB"/>
    <w:rsid w:val="00324FDA"/>
    <w:rsid w:val="00340987"/>
    <w:rsid w:val="00367DB4"/>
    <w:rsid w:val="003810DB"/>
    <w:rsid w:val="00381F3D"/>
    <w:rsid w:val="00382620"/>
    <w:rsid w:val="00391E55"/>
    <w:rsid w:val="00397122"/>
    <w:rsid w:val="00397A0D"/>
    <w:rsid w:val="003A0742"/>
    <w:rsid w:val="003A14C5"/>
    <w:rsid w:val="003A1503"/>
    <w:rsid w:val="003B23A5"/>
    <w:rsid w:val="003D3BC6"/>
    <w:rsid w:val="003D4C64"/>
    <w:rsid w:val="003D50C4"/>
    <w:rsid w:val="003E000F"/>
    <w:rsid w:val="003E0916"/>
    <w:rsid w:val="003E75FA"/>
    <w:rsid w:val="00414E48"/>
    <w:rsid w:val="00420709"/>
    <w:rsid w:val="00444419"/>
    <w:rsid w:val="004450D7"/>
    <w:rsid w:val="00494AB7"/>
    <w:rsid w:val="00497E8D"/>
    <w:rsid w:val="004A12D9"/>
    <w:rsid w:val="004B6D3B"/>
    <w:rsid w:val="004C1249"/>
    <w:rsid w:val="004C4D38"/>
    <w:rsid w:val="004C5B92"/>
    <w:rsid w:val="004D1299"/>
    <w:rsid w:val="004D7CEB"/>
    <w:rsid w:val="004E7471"/>
    <w:rsid w:val="004F03BC"/>
    <w:rsid w:val="0050590D"/>
    <w:rsid w:val="00506D76"/>
    <w:rsid w:val="00511076"/>
    <w:rsid w:val="00512E03"/>
    <w:rsid w:val="0052241A"/>
    <w:rsid w:val="00537F22"/>
    <w:rsid w:val="0054290E"/>
    <w:rsid w:val="00550911"/>
    <w:rsid w:val="00554044"/>
    <w:rsid w:val="00561663"/>
    <w:rsid w:val="005771A5"/>
    <w:rsid w:val="00583192"/>
    <w:rsid w:val="00583603"/>
    <w:rsid w:val="005A21CF"/>
    <w:rsid w:val="005A3AFF"/>
    <w:rsid w:val="005A7AC6"/>
    <w:rsid w:val="005B00B7"/>
    <w:rsid w:val="005B068E"/>
    <w:rsid w:val="005B20E7"/>
    <w:rsid w:val="005C0DED"/>
    <w:rsid w:val="005C3286"/>
    <w:rsid w:val="005C3CAE"/>
    <w:rsid w:val="005C79FA"/>
    <w:rsid w:val="005D2CBE"/>
    <w:rsid w:val="005D5191"/>
    <w:rsid w:val="00624AF4"/>
    <w:rsid w:val="00627A47"/>
    <w:rsid w:val="00631A4B"/>
    <w:rsid w:val="00632253"/>
    <w:rsid w:val="0063648C"/>
    <w:rsid w:val="00652596"/>
    <w:rsid w:val="00652BC8"/>
    <w:rsid w:val="0069177C"/>
    <w:rsid w:val="006A29E1"/>
    <w:rsid w:val="006D05EC"/>
    <w:rsid w:val="006D1385"/>
    <w:rsid w:val="006E064A"/>
    <w:rsid w:val="006E63F8"/>
    <w:rsid w:val="006F3D7C"/>
    <w:rsid w:val="007033BD"/>
    <w:rsid w:val="007165B4"/>
    <w:rsid w:val="00724F3C"/>
    <w:rsid w:val="00732552"/>
    <w:rsid w:val="0073339D"/>
    <w:rsid w:val="00733F15"/>
    <w:rsid w:val="00743F7A"/>
    <w:rsid w:val="007503C4"/>
    <w:rsid w:val="00755997"/>
    <w:rsid w:val="007613BB"/>
    <w:rsid w:val="00766940"/>
    <w:rsid w:val="007722F0"/>
    <w:rsid w:val="007738D9"/>
    <w:rsid w:val="0078063A"/>
    <w:rsid w:val="007814C6"/>
    <w:rsid w:val="00787288"/>
    <w:rsid w:val="0079349C"/>
    <w:rsid w:val="00797589"/>
    <w:rsid w:val="007A0682"/>
    <w:rsid w:val="007C0C3E"/>
    <w:rsid w:val="007C30C2"/>
    <w:rsid w:val="007C5242"/>
    <w:rsid w:val="007D71DA"/>
    <w:rsid w:val="007F4437"/>
    <w:rsid w:val="007F516B"/>
    <w:rsid w:val="007F53D3"/>
    <w:rsid w:val="00801931"/>
    <w:rsid w:val="0081532C"/>
    <w:rsid w:val="008239D8"/>
    <w:rsid w:val="00832F29"/>
    <w:rsid w:val="008572E3"/>
    <w:rsid w:val="00861874"/>
    <w:rsid w:val="00877105"/>
    <w:rsid w:val="008837F2"/>
    <w:rsid w:val="00893429"/>
    <w:rsid w:val="00894C15"/>
    <w:rsid w:val="00895A22"/>
    <w:rsid w:val="00896D4E"/>
    <w:rsid w:val="008A181A"/>
    <w:rsid w:val="008A5177"/>
    <w:rsid w:val="008A63C6"/>
    <w:rsid w:val="008B6239"/>
    <w:rsid w:val="008C3918"/>
    <w:rsid w:val="008C795E"/>
    <w:rsid w:val="008D5752"/>
    <w:rsid w:val="008D64D2"/>
    <w:rsid w:val="008E1C80"/>
    <w:rsid w:val="008F0A6D"/>
    <w:rsid w:val="00924135"/>
    <w:rsid w:val="00927481"/>
    <w:rsid w:val="00936886"/>
    <w:rsid w:val="009520B6"/>
    <w:rsid w:val="0095444F"/>
    <w:rsid w:val="00956784"/>
    <w:rsid w:val="009625F5"/>
    <w:rsid w:val="00976B65"/>
    <w:rsid w:val="009821F9"/>
    <w:rsid w:val="00984838"/>
    <w:rsid w:val="009A3843"/>
    <w:rsid w:val="009A7BD4"/>
    <w:rsid w:val="009D473B"/>
    <w:rsid w:val="009D57E8"/>
    <w:rsid w:val="009E3B3C"/>
    <w:rsid w:val="009F10D3"/>
    <w:rsid w:val="009F2228"/>
    <w:rsid w:val="009F5898"/>
    <w:rsid w:val="00A05796"/>
    <w:rsid w:val="00A07819"/>
    <w:rsid w:val="00A11224"/>
    <w:rsid w:val="00A13941"/>
    <w:rsid w:val="00A14FA2"/>
    <w:rsid w:val="00A30FD5"/>
    <w:rsid w:val="00A32984"/>
    <w:rsid w:val="00A40D44"/>
    <w:rsid w:val="00A501F7"/>
    <w:rsid w:val="00A5053C"/>
    <w:rsid w:val="00A52A59"/>
    <w:rsid w:val="00A52F90"/>
    <w:rsid w:val="00A67362"/>
    <w:rsid w:val="00A75E18"/>
    <w:rsid w:val="00A81FC0"/>
    <w:rsid w:val="00A90303"/>
    <w:rsid w:val="00AA228D"/>
    <w:rsid w:val="00AA6251"/>
    <w:rsid w:val="00AC54A7"/>
    <w:rsid w:val="00AC5AFB"/>
    <w:rsid w:val="00AD0334"/>
    <w:rsid w:val="00AE13C0"/>
    <w:rsid w:val="00AE1CC1"/>
    <w:rsid w:val="00AE4F55"/>
    <w:rsid w:val="00AF3EBF"/>
    <w:rsid w:val="00AF6823"/>
    <w:rsid w:val="00B02B98"/>
    <w:rsid w:val="00B045A5"/>
    <w:rsid w:val="00B06038"/>
    <w:rsid w:val="00B07805"/>
    <w:rsid w:val="00B07A78"/>
    <w:rsid w:val="00B25D4D"/>
    <w:rsid w:val="00B26CCB"/>
    <w:rsid w:val="00B409E3"/>
    <w:rsid w:val="00B41936"/>
    <w:rsid w:val="00B526A8"/>
    <w:rsid w:val="00B55445"/>
    <w:rsid w:val="00B5798C"/>
    <w:rsid w:val="00B76EC8"/>
    <w:rsid w:val="00B81CF6"/>
    <w:rsid w:val="00B86D6C"/>
    <w:rsid w:val="00B92023"/>
    <w:rsid w:val="00B92D76"/>
    <w:rsid w:val="00B95D1C"/>
    <w:rsid w:val="00BA4110"/>
    <w:rsid w:val="00BB2C3A"/>
    <w:rsid w:val="00BB5F93"/>
    <w:rsid w:val="00BC2BE7"/>
    <w:rsid w:val="00BD5CCA"/>
    <w:rsid w:val="00BE16E7"/>
    <w:rsid w:val="00BE1A9A"/>
    <w:rsid w:val="00BE5EA9"/>
    <w:rsid w:val="00C00949"/>
    <w:rsid w:val="00C00FB6"/>
    <w:rsid w:val="00C02698"/>
    <w:rsid w:val="00C2003B"/>
    <w:rsid w:val="00C21FF5"/>
    <w:rsid w:val="00C22395"/>
    <w:rsid w:val="00C43ACB"/>
    <w:rsid w:val="00C4760F"/>
    <w:rsid w:val="00C751CA"/>
    <w:rsid w:val="00C820EF"/>
    <w:rsid w:val="00C87D16"/>
    <w:rsid w:val="00C92197"/>
    <w:rsid w:val="00C92B97"/>
    <w:rsid w:val="00CB3744"/>
    <w:rsid w:val="00CC3024"/>
    <w:rsid w:val="00CC5D1F"/>
    <w:rsid w:val="00CE73D2"/>
    <w:rsid w:val="00CF6C2B"/>
    <w:rsid w:val="00D041C8"/>
    <w:rsid w:val="00D10C95"/>
    <w:rsid w:val="00D42D23"/>
    <w:rsid w:val="00D46650"/>
    <w:rsid w:val="00D5129D"/>
    <w:rsid w:val="00D571BF"/>
    <w:rsid w:val="00D61DF9"/>
    <w:rsid w:val="00D64464"/>
    <w:rsid w:val="00D65B67"/>
    <w:rsid w:val="00D724C3"/>
    <w:rsid w:val="00D80D08"/>
    <w:rsid w:val="00DA545D"/>
    <w:rsid w:val="00DB22DC"/>
    <w:rsid w:val="00DB68C7"/>
    <w:rsid w:val="00DC2466"/>
    <w:rsid w:val="00DC372E"/>
    <w:rsid w:val="00DC38DB"/>
    <w:rsid w:val="00DD77EC"/>
    <w:rsid w:val="00DE245F"/>
    <w:rsid w:val="00DE350E"/>
    <w:rsid w:val="00DE4A07"/>
    <w:rsid w:val="00DE4D34"/>
    <w:rsid w:val="00DE554D"/>
    <w:rsid w:val="00E17403"/>
    <w:rsid w:val="00E21231"/>
    <w:rsid w:val="00E22CD0"/>
    <w:rsid w:val="00E37216"/>
    <w:rsid w:val="00E468AA"/>
    <w:rsid w:val="00E547AC"/>
    <w:rsid w:val="00E547FD"/>
    <w:rsid w:val="00E55272"/>
    <w:rsid w:val="00E56AB6"/>
    <w:rsid w:val="00E74070"/>
    <w:rsid w:val="00E7653C"/>
    <w:rsid w:val="00E848A7"/>
    <w:rsid w:val="00E93A88"/>
    <w:rsid w:val="00E966EE"/>
    <w:rsid w:val="00EB27B2"/>
    <w:rsid w:val="00EB477C"/>
    <w:rsid w:val="00EC5992"/>
    <w:rsid w:val="00ED0ED1"/>
    <w:rsid w:val="00ED4281"/>
    <w:rsid w:val="00ED5340"/>
    <w:rsid w:val="00EE21F3"/>
    <w:rsid w:val="00EE4FB4"/>
    <w:rsid w:val="00EF519C"/>
    <w:rsid w:val="00F0523F"/>
    <w:rsid w:val="00F16386"/>
    <w:rsid w:val="00F205D4"/>
    <w:rsid w:val="00F22533"/>
    <w:rsid w:val="00F30DF8"/>
    <w:rsid w:val="00F329D2"/>
    <w:rsid w:val="00F34A94"/>
    <w:rsid w:val="00F40CF3"/>
    <w:rsid w:val="00F534F1"/>
    <w:rsid w:val="00F54BED"/>
    <w:rsid w:val="00F57FD8"/>
    <w:rsid w:val="00F66A19"/>
    <w:rsid w:val="00F75877"/>
    <w:rsid w:val="00F83B2C"/>
    <w:rsid w:val="00FA3175"/>
    <w:rsid w:val="00FB1D1A"/>
    <w:rsid w:val="00FB3EF5"/>
    <w:rsid w:val="00FB3F03"/>
    <w:rsid w:val="00FC20AC"/>
    <w:rsid w:val="00FC5D56"/>
    <w:rsid w:val="00FE1C9B"/>
    <w:rsid w:val="00FE4AC9"/>
    <w:rsid w:val="00FE79A3"/>
    <w:rsid w:val="00FF369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0781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E21231"/>
    <w:rPr>
      <w:b/>
      <w:bCs/>
    </w:rPr>
  </w:style>
  <w:style w:type="paragraph" w:styleId="Paragrafoelenco">
    <w:name w:val="List Paragraph"/>
    <w:basedOn w:val="Normale"/>
    <w:uiPriority w:val="34"/>
    <w:qFormat/>
    <w:rsid w:val="004C4D3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9C9A6-A6A4-4E11-98CC-66D0B82A2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1953</Words>
  <Characters>11134</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13061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Turi</dc:creator>
  <cp:lastModifiedBy>rifugio di gesu</cp:lastModifiedBy>
  <cp:revision>2</cp:revision>
  <cp:lastPrinted>2016-09-11T12:53:00Z</cp:lastPrinted>
  <dcterms:created xsi:type="dcterms:W3CDTF">2017-07-01T06:57:00Z</dcterms:created>
  <dcterms:modified xsi:type="dcterms:W3CDTF">2017-07-01T06:57:00Z</dcterms:modified>
</cp:coreProperties>
</file>